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73F550">
      <w:pPr>
        <w:jc w:val="center"/>
        <w:rPr>
          <w:rFonts w:ascii="Times New Roman" w:hAnsi="Times New Roman" w:cs="Times New Roman"/>
          <w:b/>
          <w:sz w:val="24"/>
          <w:szCs w:val="24"/>
          <w:u w:val="single"/>
        </w:rPr>
      </w:pPr>
      <w:r>
        <w:rPr>
          <w:rFonts w:ascii="Times New Roman" w:hAnsi="Times New Roman" w:cs="Times New Roman"/>
          <w:b/>
          <w:sz w:val="24"/>
          <w:szCs w:val="24"/>
          <w:u w:val="single"/>
        </w:rPr>
        <w:t>IIC Calendar Activity</w:t>
      </w:r>
    </w:p>
    <w:p w14:paraId="31B09746">
      <w:pPr>
        <w:pStyle w:val="2"/>
        <w:keepNext w:val="0"/>
        <w:keepLines w:val="0"/>
        <w:widowControl/>
        <w:suppressLineNumbers w:val="0"/>
        <w:jc w:val="center"/>
        <w:rPr>
          <w:rFonts w:ascii="Times New Roman" w:hAnsi="Times New Roman" w:cs="Times New Roman"/>
          <w:b/>
          <w:sz w:val="24"/>
          <w:szCs w:val="24"/>
          <w:u w:val="single"/>
        </w:rPr>
      </w:pPr>
      <w:r>
        <w:rPr>
          <w:rFonts w:ascii="Times New Roman" w:hAnsi="Times New Roman" w:cs="Times New Roman"/>
          <w:b/>
          <w:sz w:val="24"/>
          <w:szCs w:val="24"/>
          <w:u w:val="single"/>
        </w:rPr>
        <w:t>Overall Report on</w:t>
      </w:r>
      <w:r>
        <w:rPr>
          <w:rFonts w:hint="default" w:ascii="Times New Roman" w:hAnsi="Times New Roman" w:cs="Times New Roman"/>
          <w:b/>
          <w:sz w:val="24"/>
          <w:szCs w:val="24"/>
          <w:u w:val="single"/>
          <w:lang w:val="en-US"/>
        </w:rPr>
        <w:t xml:space="preserve"> “</w:t>
      </w:r>
      <w:r>
        <w:rPr>
          <w:rFonts w:ascii="Times New Roman" w:hAnsi="Times New Roman" w:cs="Times New Roman"/>
          <w:b/>
          <w:sz w:val="24"/>
          <w:szCs w:val="24"/>
          <w:u w:val="single"/>
        </w:rPr>
        <w:t>Eco-Friendly Clay Ganesha Distribution” On_1</w:t>
      </w:r>
      <w:r>
        <w:rPr>
          <w:rFonts w:hint="default" w:ascii="Times New Roman" w:hAnsi="Times New Roman" w:cs="Times New Roman"/>
          <w:b/>
          <w:sz w:val="24"/>
          <w:szCs w:val="24"/>
          <w:u w:val="single"/>
          <w:lang w:val="en-US"/>
        </w:rPr>
        <w:t>2</w:t>
      </w:r>
      <w:r>
        <w:rPr>
          <w:rFonts w:ascii="Times New Roman" w:hAnsi="Times New Roman" w:cs="Times New Roman"/>
          <w:b/>
          <w:sz w:val="24"/>
          <w:szCs w:val="24"/>
          <w:u w:val="single"/>
        </w:rPr>
        <w:t>-0</w:t>
      </w:r>
      <w:r>
        <w:rPr>
          <w:rFonts w:hint="default" w:ascii="Times New Roman" w:hAnsi="Times New Roman" w:cs="Times New Roman"/>
          <w:b/>
          <w:sz w:val="24"/>
          <w:szCs w:val="24"/>
          <w:u w:val="single"/>
          <w:lang w:val="en-US"/>
        </w:rPr>
        <w:t>9</w:t>
      </w:r>
      <w:r>
        <w:rPr>
          <w:rFonts w:ascii="Times New Roman" w:hAnsi="Times New Roman" w:cs="Times New Roman"/>
          <w:b/>
          <w:sz w:val="24"/>
          <w:szCs w:val="24"/>
          <w:u w:val="single"/>
        </w:rPr>
        <w:t>-202</w:t>
      </w:r>
      <w:r>
        <w:rPr>
          <w:rFonts w:hint="default" w:ascii="Times New Roman" w:hAnsi="Times New Roman" w:cs="Times New Roman"/>
          <w:b/>
          <w:sz w:val="24"/>
          <w:szCs w:val="24"/>
          <w:u w:val="single"/>
          <w:lang w:val="en-US"/>
        </w:rPr>
        <w:t>6</w:t>
      </w:r>
      <w:r>
        <w:rPr>
          <w:rFonts w:ascii="Times New Roman" w:hAnsi="Times New Roman" w:cs="Times New Roman"/>
          <w:b/>
          <w:sz w:val="24"/>
          <w:szCs w:val="24"/>
          <w:u w:val="single"/>
        </w:rPr>
        <w:t>.</w:t>
      </w:r>
    </w:p>
    <w:tbl>
      <w:tblPr>
        <w:tblStyle w:val="5"/>
        <w:tblW w:w="9993" w:type="dxa"/>
        <w:tblInd w:w="0"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93"/>
        <w:gridCol w:w="2844"/>
        <w:gridCol w:w="7056"/>
      </w:tblGrid>
      <w:tr w14:paraId="6899A54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2937" w:type="dxa"/>
            <w:gridSpan w:val="2"/>
          </w:tcPr>
          <w:p w14:paraId="5DE5892D">
            <w:pPr>
              <w:spacing w:after="0" w:line="240" w:lineRule="auto"/>
              <w:rPr>
                <w:rFonts w:ascii="Times New Roman" w:hAnsi="Times New Roman" w:eastAsia="Times New Roman" w:cs="Times New Roman"/>
                <w:b/>
                <w:bCs/>
                <w:sz w:val="24"/>
                <w:szCs w:val="24"/>
                <w:lang w:eastAsia="en-IN"/>
              </w:rPr>
            </w:pPr>
            <w:r>
              <w:rPr>
                <w:rFonts w:ascii="Times New Roman" w:hAnsi="Times New Roman" w:cs="Times New Roman"/>
                <w:b/>
                <w:sz w:val="24"/>
                <w:szCs w:val="24"/>
              </w:rPr>
              <w:t>Title of The Event</w:t>
            </w:r>
          </w:p>
        </w:tc>
        <w:tc>
          <w:tcPr>
            <w:tcW w:w="7056" w:type="dxa"/>
          </w:tcPr>
          <w:p w14:paraId="7E2DBAFD">
            <w:pPr>
              <w:pStyle w:val="2"/>
              <w:keepNext w:val="0"/>
              <w:keepLines w:val="0"/>
              <w:widowControl/>
              <w:suppressLineNumbers w:val="0"/>
              <w:jc w:val="both"/>
              <w:rPr>
                <w:rFonts w:ascii="Times New Roman" w:hAnsi="Times New Roman" w:eastAsia="Times New Roman" w:cs="Times New Roman"/>
                <w:bCs/>
                <w:sz w:val="24"/>
                <w:szCs w:val="24"/>
                <w:u w:val="none"/>
                <w:lang w:eastAsia="en-IN"/>
              </w:rPr>
            </w:pPr>
            <w:r>
              <w:rPr>
                <w:rFonts w:hint="default" w:ascii="Times New Roman" w:hAnsi="Times New Roman" w:cs="Times New Roman"/>
                <w:b/>
                <w:sz w:val="24"/>
                <w:szCs w:val="24"/>
                <w:u w:val="none"/>
                <w:lang w:val="en-US"/>
              </w:rPr>
              <w:t xml:space="preserve">Eco </w:t>
            </w:r>
            <w:r>
              <w:rPr>
                <w:rFonts w:ascii="Times New Roman" w:hAnsi="Times New Roman" w:cs="Times New Roman"/>
                <w:b/>
                <w:sz w:val="24"/>
                <w:szCs w:val="24"/>
                <w:u w:val="none"/>
              </w:rPr>
              <w:t>-</w:t>
            </w:r>
            <w:r>
              <w:rPr>
                <w:rFonts w:hint="default" w:ascii="Times New Roman" w:hAnsi="Times New Roman" w:cs="Times New Roman"/>
                <w:b/>
                <w:sz w:val="24"/>
                <w:szCs w:val="24"/>
                <w:u w:val="none"/>
                <w:lang w:val="en-US"/>
              </w:rPr>
              <w:t xml:space="preserve"> </w:t>
            </w:r>
            <w:r>
              <w:rPr>
                <w:rFonts w:ascii="Times New Roman" w:hAnsi="Times New Roman" w:cs="Times New Roman"/>
                <w:b/>
                <w:sz w:val="24"/>
                <w:szCs w:val="24"/>
                <w:u w:val="none"/>
              </w:rPr>
              <w:t>Friendly Clay Ganesha Distribution</w:t>
            </w:r>
          </w:p>
        </w:tc>
      </w:tr>
      <w:tr w14:paraId="38F1982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2937" w:type="dxa"/>
            <w:gridSpan w:val="2"/>
          </w:tcPr>
          <w:p w14:paraId="39E5F23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Event Convener/ Coordinator &amp;  Details </w:t>
            </w:r>
          </w:p>
        </w:tc>
        <w:tc>
          <w:tcPr>
            <w:tcW w:w="7056" w:type="dxa"/>
          </w:tcPr>
          <w:p w14:paraId="5B2972F2">
            <w:pPr>
              <w:spacing w:after="0" w:line="240" w:lineRule="auto"/>
              <w:ind w:left="99" w:leftChars="45" w:firstLine="33" w:firstLineChars="14"/>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Prof. D.Venkatesh, HOD</w:t>
            </w:r>
            <w:r>
              <w:rPr>
                <w:rFonts w:hint="default" w:ascii="Times New Roman" w:hAnsi="Times New Roman" w:eastAsia="Times New Roman" w:cs="Times New Roman"/>
                <w:bCs/>
                <w:sz w:val="24"/>
                <w:szCs w:val="24"/>
                <w:lang w:val="en-US" w:eastAsia="en-IN"/>
              </w:rPr>
              <w:t xml:space="preserve">, NSS Programme Coordinaor &amp;                                  </w:t>
            </w:r>
            <w:r>
              <w:rPr>
                <w:rFonts w:ascii="Times New Roman" w:hAnsi="Times New Roman" w:eastAsia="Times New Roman" w:cs="Times New Roman"/>
                <w:bCs/>
                <w:sz w:val="24"/>
                <w:szCs w:val="24"/>
                <w:lang w:eastAsia="en-IN"/>
              </w:rPr>
              <w:t xml:space="preserve"> Associate Professor, </w:t>
            </w:r>
          </w:p>
          <w:p w14:paraId="1EDB6DBB">
            <w:pPr>
              <w:spacing w:after="0" w:line="240" w:lineRule="auto"/>
              <w:ind w:left="-141" w:firstLine="273" w:firstLineChars="114"/>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 xml:space="preserve">Department of Civil Engineering, </w:t>
            </w:r>
          </w:p>
          <w:p w14:paraId="1D898F9D">
            <w:pPr>
              <w:spacing w:after="0" w:line="240" w:lineRule="auto"/>
              <w:ind w:left="-141" w:firstLine="273" w:firstLineChars="114"/>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Narsimha Reddy Engineering College.</w:t>
            </w:r>
          </w:p>
        </w:tc>
      </w:tr>
      <w:tr w14:paraId="06D4FF3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825" w:hRule="atLeast"/>
        </w:trPr>
        <w:tc>
          <w:tcPr>
            <w:tcW w:w="2937" w:type="dxa"/>
            <w:gridSpan w:val="2"/>
          </w:tcPr>
          <w:p w14:paraId="56A9FA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Start Date : </w:t>
            </w:r>
          </w:p>
          <w:p w14:paraId="00D829A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End Date :                             </w:t>
            </w:r>
            <w:r>
              <w:rPr>
                <w:rFonts w:ascii="Times New Roman" w:hAnsi="Times New Roman" w:cs="Times New Roman"/>
                <w:sz w:val="24"/>
                <w:szCs w:val="24"/>
              </w:rPr>
              <w:br w:type="textWrapping"/>
            </w:r>
            <w:r>
              <w:rPr>
                <w:rFonts w:ascii="Times New Roman" w:hAnsi="Times New Roman" w:cs="Times New Roman"/>
                <w:sz w:val="24"/>
                <w:szCs w:val="24"/>
              </w:rPr>
              <w:t xml:space="preserve">Duration of the activity : </w:t>
            </w:r>
          </w:p>
        </w:tc>
        <w:tc>
          <w:tcPr>
            <w:tcW w:w="7056" w:type="dxa"/>
          </w:tcPr>
          <w:p w14:paraId="7F3FA155">
            <w:pPr>
              <w:spacing w:after="0" w:line="240" w:lineRule="auto"/>
              <w:ind w:left="-141" w:firstLine="141"/>
              <w:rPr>
                <w:rFonts w:hint="default" w:ascii="Times New Roman" w:hAnsi="Times New Roman" w:eastAsia="Times New Roman" w:cs="Times New Roman"/>
                <w:bCs/>
                <w:sz w:val="24"/>
                <w:szCs w:val="24"/>
                <w:lang w:val="en-US" w:eastAsia="en-IN"/>
              </w:rPr>
            </w:pPr>
            <w:r>
              <w:rPr>
                <w:rFonts w:ascii="Times New Roman" w:hAnsi="Times New Roman" w:eastAsia="Times New Roman" w:cs="Times New Roman"/>
                <w:bCs/>
                <w:sz w:val="24"/>
                <w:szCs w:val="24"/>
                <w:lang w:eastAsia="en-IN"/>
              </w:rPr>
              <w:t>1</w:t>
            </w:r>
            <w:r>
              <w:rPr>
                <w:rFonts w:hint="default" w:ascii="Times New Roman" w:hAnsi="Times New Roman" w:eastAsia="Times New Roman" w:cs="Times New Roman"/>
                <w:bCs/>
                <w:sz w:val="24"/>
                <w:szCs w:val="24"/>
                <w:lang w:val="en-US" w:eastAsia="en-IN"/>
              </w:rPr>
              <w:t>2</w:t>
            </w:r>
            <w:r>
              <w:rPr>
                <w:rFonts w:ascii="Times New Roman" w:hAnsi="Times New Roman" w:eastAsia="Times New Roman" w:cs="Times New Roman"/>
                <w:bCs/>
                <w:sz w:val="24"/>
                <w:szCs w:val="24"/>
                <w:lang w:eastAsia="en-IN"/>
              </w:rPr>
              <w:t>-0</w:t>
            </w:r>
            <w:r>
              <w:rPr>
                <w:rFonts w:hint="default" w:ascii="Times New Roman" w:hAnsi="Times New Roman" w:eastAsia="Times New Roman" w:cs="Times New Roman"/>
                <w:bCs/>
                <w:sz w:val="24"/>
                <w:szCs w:val="24"/>
                <w:lang w:val="en-US" w:eastAsia="en-IN"/>
              </w:rPr>
              <w:t>9</w:t>
            </w:r>
            <w:r>
              <w:rPr>
                <w:rFonts w:ascii="Times New Roman" w:hAnsi="Times New Roman" w:eastAsia="Times New Roman" w:cs="Times New Roman"/>
                <w:bCs/>
                <w:sz w:val="24"/>
                <w:szCs w:val="24"/>
                <w:lang w:eastAsia="en-IN"/>
              </w:rPr>
              <w:t>-202</w:t>
            </w:r>
            <w:r>
              <w:rPr>
                <w:rFonts w:hint="default" w:ascii="Times New Roman" w:hAnsi="Times New Roman" w:eastAsia="Times New Roman" w:cs="Times New Roman"/>
                <w:bCs/>
                <w:sz w:val="24"/>
                <w:szCs w:val="24"/>
                <w:lang w:val="en-US" w:eastAsia="en-IN"/>
              </w:rPr>
              <w:t>6</w:t>
            </w:r>
          </w:p>
          <w:p w14:paraId="588D07F4">
            <w:pPr>
              <w:spacing w:after="0" w:line="240" w:lineRule="auto"/>
              <w:ind w:left="-141" w:firstLine="141"/>
              <w:rPr>
                <w:rFonts w:hint="default" w:ascii="Times New Roman" w:hAnsi="Times New Roman" w:eastAsia="Times New Roman" w:cs="Times New Roman"/>
                <w:bCs/>
                <w:sz w:val="24"/>
                <w:szCs w:val="24"/>
                <w:lang w:val="en-US" w:eastAsia="en-IN"/>
              </w:rPr>
            </w:pPr>
            <w:r>
              <w:rPr>
                <w:rFonts w:ascii="Times New Roman" w:hAnsi="Times New Roman" w:eastAsia="Times New Roman" w:cs="Times New Roman"/>
                <w:bCs/>
                <w:sz w:val="24"/>
                <w:szCs w:val="24"/>
                <w:lang w:eastAsia="en-IN"/>
              </w:rPr>
              <w:t>1</w:t>
            </w:r>
            <w:r>
              <w:rPr>
                <w:rFonts w:hint="default" w:ascii="Times New Roman" w:hAnsi="Times New Roman" w:eastAsia="Times New Roman" w:cs="Times New Roman"/>
                <w:bCs/>
                <w:sz w:val="24"/>
                <w:szCs w:val="24"/>
                <w:lang w:val="en-US" w:eastAsia="en-IN"/>
              </w:rPr>
              <w:t>2</w:t>
            </w:r>
            <w:r>
              <w:rPr>
                <w:rFonts w:ascii="Times New Roman" w:hAnsi="Times New Roman" w:eastAsia="Times New Roman" w:cs="Times New Roman"/>
                <w:bCs/>
                <w:sz w:val="24"/>
                <w:szCs w:val="24"/>
                <w:lang w:eastAsia="en-IN"/>
              </w:rPr>
              <w:t>-0</w:t>
            </w:r>
            <w:r>
              <w:rPr>
                <w:rFonts w:hint="default" w:ascii="Times New Roman" w:hAnsi="Times New Roman" w:eastAsia="Times New Roman" w:cs="Times New Roman"/>
                <w:bCs/>
                <w:sz w:val="24"/>
                <w:szCs w:val="24"/>
                <w:lang w:val="en-US" w:eastAsia="en-IN"/>
              </w:rPr>
              <w:t>9</w:t>
            </w:r>
            <w:r>
              <w:rPr>
                <w:rFonts w:ascii="Times New Roman" w:hAnsi="Times New Roman" w:eastAsia="Times New Roman" w:cs="Times New Roman"/>
                <w:bCs/>
                <w:sz w:val="24"/>
                <w:szCs w:val="24"/>
                <w:lang w:eastAsia="en-IN"/>
              </w:rPr>
              <w:t>-202</w:t>
            </w:r>
            <w:r>
              <w:rPr>
                <w:rFonts w:hint="default" w:ascii="Times New Roman" w:hAnsi="Times New Roman" w:eastAsia="Times New Roman" w:cs="Times New Roman"/>
                <w:bCs/>
                <w:sz w:val="24"/>
                <w:szCs w:val="24"/>
                <w:lang w:val="en-US" w:eastAsia="en-IN"/>
              </w:rPr>
              <w:t>6</w:t>
            </w:r>
          </w:p>
          <w:p w14:paraId="42136FCE">
            <w:pPr>
              <w:spacing w:after="0" w:line="240" w:lineRule="auto"/>
              <w:ind w:left="-141" w:firstLine="141"/>
              <w:rPr>
                <w:rFonts w:ascii="Times New Roman" w:hAnsi="Times New Roman" w:eastAsia="Times New Roman" w:cs="Times New Roman"/>
                <w:bCs/>
                <w:sz w:val="24"/>
                <w:szCs w:val="24"/>
                <w:lang w:eastAsia="en-IN"/>
              </w:rPr>
            </w:pPr>
            <w:r>
              <w:rPr>
                <w:rFonts w:hint="default" w:ascii="Times New Roman" w:hAnsi="Times New Roman" w:eastAsia="Times New Roman" w:cs="Times New Roman"/>
                <w:bCs/>
                <w:sz w:val="24"/>
                <w:szCs w:val="24"/>
                <w:lang w:val="en-US" w:eastAsia="en-IN"/>
              </w:rPr>
              <w:t>02</w:t>
            </w:r>
            <w:r>
              <w:rPr>
                <w:rFonts w:ascii="Times New Roman" w:hAnsi="Times New Roman" w:eastAsia="Times New Roman" w:cs="Times New Roman"/>
                <w:bCs/>
                <w:sz w:val="24"/>
                <w:szCs w:val="24"/>
                <w:lang w:eastAsia="en-IN"/>
              </w:rPr>
              <w:t xml:space="preserve">.00 </w:t>
            </w:r>
            <w:r>
              <w:rPr>
                <w:rFonts w:hint="default" w:ascii="Times New Roman" w:hAnsi="Times New Roman" w:eastAsia="Times New Roman" w:cs="Times New Roman"/>
                <w:bCs/>
                <w:sz w:val="24"/>
                <w:szCs w:val="24"/>
                <w:lang w:val="en-US" w:eastAsia="en-IN"/>
              </w:rPr>
              <w:t>P</w:t>
            </w:r>
            <w:r>
              <w:rPr>
                <w:rFonts w:ascii="Times New Roman" w:hAnsi="Times New Roman" w:eastAsia="Times New Roman" w:cs="Times New Roman"/>
                <w:bCs/>
                <w:sz w:val="24"/>
                <w:szCs w:val="24"/>
                <w:lang w:eastAsia="en-IN"/>
              </w:rPr>
              <w:t>M to 0</w:t>
            </w:r>
            <w:r>
              <w:rPr>
                <w:rFonts w:hint="default" w:ascii="Times New Roman" w:hAnsi="Times New Roman" w:eastAsia="Times New Roman" w:cs="Times New Roman"/>
                <w:bCs/>
                <w:sz w:val="24"/>
                <w:szCs w:val="24"/>
                <w:lang w:val="en-US" w:eastAsia="en-IN"/>
              </w:rPr>
              <w:t>5</w:t>
            </w:r>
            <w:r>
              <w:rPr>
                <w:rFonts w:ascii="Times New Roman" w:hAnsi="Times New Roman" w:eastAsia="Times New Roman" w:cs="Times New Roman"/>
                <w:bCs/>
                <w:sz w:val="24"/>
                <w:szCs w:val="24"/>
                <w:lang w:eastAsia="en-IN"/>
              </w:rPr>
              <w:t>.00 PM</w:t>
            </w:r>
            <w:bookmarkStart w:id="0" w:name="_GoBack"/>
            <w:bookmarkEnd w:id="0"/>
          </w:p>
        </w:tc>
      </w:tr>
      <w:tr w14:paraId="087FED4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16" w:hRule="atLeast"/>
        </w:trPr>
        <w:tc>
          <w:tcPr>
            <w:tcW w:w="2937" w:type="dxa"/>
            <w:gridSpan w:val="2"/>
          </w:tcPr>
          <w:p w14:paraId="621D096D">
            <w:pPr>
              <w:spacing w:after="0" w:line="240" w:lineRule="auto"/>
              <w:rPr>
                <w:rFonts w:ascii="Times New Roman" w:hAnsi="Times New Roman" w:cs="Times New Roman"/>
                <w:sz w:val="24"/>
                <w:szCs w:val="24"/>
              </w:rPr>
            </w:pPr>
            <w:r>
              <w:rPr>
                <w:rFonts w:ascii="Times New Roman" w:hAnsi="Times New Roman" w:cs="Times New Roman"/>
                <w:sz w:val="24"/>
                <w:szCs w:val="24"/>
              </w:rPr>
              <w:t>Mode of Session</w:t>
            </w:r>
          </w:p>
        </w:tc>
        <w:tc>
          <w:tcPr>
            <w:tcW w:w="7056" w:type="dxa"/>
          </w:tcPr>
          <w:p w14:paraId="7117B005">
            <w:pPr>
              <w:spacing w:after="0" w:line="240" w:lineRule="auto"/>
              <w:ind w:left="-141" w:firstLine="141"/>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 xml:space="preserve">Offline </w:t>
            </w:r>
          </w:p>
        </w:tc>
      </w:tr>
      <w:tr w14:paraId="343C091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2937" w:type="dxa"/>
            <w:gridSpan w:val="2"/>
          </w:tcPr>
          <w:p w14:paraId="13ADB7FC">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eastAsia="en-IN"/>
              </w:rPr>
              <w:t>Number of Student Participants *</w:t>
            </w:r>
          </w:p>
        </w:tc>
        <w:tc>
          <w:tcPr>
            <w:tcW w:w="7056" w:type="dxa"/>
          </w:tcPr>
          <w:p w14:paraId="3ACCFCDE">
            <w:pPr>
              <w:spacing w:after="0" w:line="240" w:lineRule="auto"/>
              <w:rPr>
                <w:rFonts w:hint="default" w:ascii="Times New Roman" w:hAnsi="Times New Roman" w:eastAsia="Times New Roman" w:cs="Times New Roman"/>
                <w:bCs/>
                <w:sz w:val="24"/>
                <w:szCs w:val="24"/>
                <w:lang w:val="en-US" w:eastAsia="en-IN"/>
              </w:rPr>
            </w:pPr>
            <w:r>
              <w:rPr>
                <w:rFonts w:hint="default" w:ascii="Times New Roman" w:hAnsi="Times New Roman" w:eastAsia="Times New Roman" w:cs="Times New Roman"/>
                <w:bCs/>
                <w:sz w:val="24"/>
                <w:szCs w:val="24"/>
                <w:lang w:val="en-US" w:eastAsia="en-IN"/>
              </w:rPr>
              <w:t>250</w:t>
            </w:r>
          </w:p>
        </w:tc>
      </w:tr>
      <w:tr w14:paraId="795194C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2937" w:type="dxa"/>
            <w:gridSpan w:val="2"/>
          </w:tcPr>
          <w:p w14:paraId="76A0E01B">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lang w:eastAsia="en-IN"/>
              </w:rPr>
              <w:t>Number of Faculty Participants *</w:t>
            </w:r>
          </w:p>
        </w:tc>
        <w:tc>
          <w:tcPr>
            <w:tcW w:w="7056" w:type="dxa"/>
          </w:tcPr>
          <w:p w14:paraId="20DAF98E">
            <w:pPr>
              <w:spacing w:after="0" w:line="240" w:lineRule="auto"/>
              <w:ind w:left="-141" w:firstLine="141"/>
              <w:rPr>
                <w:rFonts w:hint="default" w:ascii="Times New Roman" w:hAnsi="Times New Roman" w:eastAsia="Times New Roman" w:cs="Times New Roman"/>
                <w:bCs/>
                <w:sz w:val="24"/>
                <w:szCs w:val="24"/>
                <w:lang w:val="en-US" w:eastAsia="en-IN"/>
              </w:rPr>
            </w:pPr>
            <w:r>
              <w:rPr>
                <w:rFonts w:hint="default" w:ascii="Times New Roman" w:hAnsi="Times New Roman" w:eastAsia="Times New Roman" w:cs="Times New Roman"/>
                <w:bCs/>
                <w:sz w:val="24"/>
                <w:szCs w:val="24"/>
                <w:lang w:val="en-US" w:eastAsia="en-IN"/>
              </w:rPr>
              <w:t>80</w:t>
            </w:r>
          </w:p>
        </w:tc>
      </w:tr>
      <w:tr w14:paraId="614F4AD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701" w:hRule="atLeast"/>
        </w:trPr>
        <w:tc>
          <w:tcPr>
            <w:tcW w:w="2937" w:type="dxa"/>
            <w:gridSpan w:val="2"/>
          </w:tcPr>
          <w:p w14:paraId="52FE1C5E">
            <w:pPr>
              <w:spacing w:after="0" w:line="240" w:lineRule="auto"/>
              <w:rPr>
                <w:rFonts w:ascii="Times New Roman" w:hAnsi="Times New Roman" w:eastAsia="Times New Roman" w:cs="Times New Roman"/>
                <w:b/>
                <w:bCs/>
                <w:sz w:val="24"/>
                <w:szCs w:val="24"/>
                <w:lang w:eastAsia="en-IN"/>
              </w:rPr>
            </w:pPr>
            <w:r>
              <w:rPr>
                <w:rFonts w:ascii="Times New Roman" w:hAnsi="Times New Roman" w:cs="Times New Roman"/>
                <w:b/>
                <w:sz w:val="24"/>
                <w:szCs w:val="24"/>
              </w:rPr>
              <w:t>Objective of The Event</w:t>
            </w:r>
          </w:p>
        </w:tc>
        <w:tc>
          <w:tcPr>
            <w:tcW w:w="7056" w:type="dxa"/>
          </w:tcPr>
          <w:p w14:paraId="2B83F72D">
            <w:pPr>
              <w:keepNext w:val="0"/>
              <w:keepLines w:val="0"/>
              <w:widowControl/>
              <w:numPr>
                <w:numId w:val="0"/>
              </w:numPr>
              <w:suppressLineNumbers w:val="0"/>
              <w:spacing w:before="0" w:beforeAutospacing="1" w:after="0" w:afterAutospacing="1"/>
              <w:rPr>
                <w:rFonts w:hint="default" w:ascii="Times New Roman" w:hAnsi="Times New Roman" w:cs="Times New Roman"/>
                <w:sz w:val="24"/>
                <w:szCs w:val="24"/>
              </w:rPr>
            </w:pPr>
            <w:r>
              <w:rPr>
                <w:rFonts w:hint="default" w:ascii="Times New Roman" w:hAnsi="Times New Roman" w:cs="Times New Roman"/>
                <w:sz w:val="24"/>
                <w:szCs w:val="24"/>
              </w:rPr>
              <w:t>The primary objective of the “Eco-Friendly Clay Ganesha Distribution” programme was to promote environmental awareness and encourage sustainable celebrations of Ganesh Chaturthi through the use of natural clay idols. The event aimed to:</w:t>
            </w:r>
          </w:p>
          <w:p w14:paraId="4DC64BD5">
            <w:pPr>
              <w:keepNext w:val="0"/>
              <w:keepLines w:val="0"/>
              <w:widowControl/>
              <w:numPr>
                <w:ilvl w:val="0"/>
                <w:numId w:val="2"/>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Promote the use of eco-friendly clay Ganesha idols to encourage sustainable celebrations.</w:t>
            </w:r>
          </w:p>
          <w:p w14:paraId="19B5FB26">
            <w:pPr>
              <w:keepNext w:val="0"/>
              <w:keepLines w:val="0"/>
              <w:widowControl/>
              <w:numPr>
                <w:ilvl w:val="0"/>
                <w:numId w:val="2"/>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Create awareness about reducing water and soil pollution caused by Plaster of Paris idols.</w:t>
            </w:r>
          </w:p>
          <w:p w14:paraId="35DAF840">
            <w:pPr>
              <w:keepNext w:val="0"/>
              <w:keepLines w:val="0"/>
              <w:widowControl/>
              <w:numPr>
                <w:ilvl w:val="0"/>
                <w:numId w:val="2"/>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Encourage environmental responsibility and green practices among students and staff.</w:t>
            </w:r>
          </w:p>
          <w:p w14:paraId="079956C0">
            <w:pPr>
              <w:keepNext w:val="0"/>
              <w:keepLines w:val="0"/>
              <w:widowControl/>
              <w:numPr>
                <w:ilvl w:val="0"/>
                <w:numId w:val="2"/>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rPr>
            </w:pPr>
            <w:r>
              <w:rPr>
                <w:rFonts w:hint="default" w:ascii="Times New Roman" w:hAnsi="Times New Roman" w:cs="Times New Roman"/>
                <w:sz w:val="24"/>
                <w:szCs w:val="24"/>
              </w:rPr>
              <w:t>Distribute natural clay Ganesha idols as part of the NSS environmental awareness initiative.</w:t>
            </w:r>
          </w:p>
          <w:p w14:paraId="26F846B1">
            <w:pPr>
              <w:keepNext w:val="0"/>
              <w:keepLines w:val="0"/>
              <w:widowControl/>
              <w:numPr>
                <w:ilvl w:val="0"/>
                <w:numId w:val="2"/>
              </w:numPr>
              <w:suppressLineNumbers w:val="0"/>
              <w:tabs>
                <w:tab w:val="clear" w:pos="425"/>
              </w:tabs>
              <w:spacing w:before="0" w:beforeAutospacing="1" w:after="0" w:afterAutospacing="1"/>
              <w:ind w:left="720" w:leftChars="0" w:hanging="360" w:firstLineChars="0"/>
            </w:pPr>
            <w:r>
              <w:rPr>
                <w:rFonts w:hint="default" w:ascii="Times New Roman" w:hAnsi="Times New Roman" w:cs="Times New Roman"/>
                <w:sz w:val="24"/>
                <w:szCs w:val="24"/>
              </w:rPr>
              <w:t>Strengthen community participation in protecting the environment through eco-conscious festivals.</w:t>
            </w:r>
          </w:p>
        </w:tc>
      </w:tr>
      <w:tr w14:paraId="699240A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972" w:hRule="atLeast"/>
        </w:trPr>
        <w:tc>
          <w:tcPr>
            <w:tcW w:w="2937" w:type="dxa"/>
            <w:gridSpan w:val="2"/>
          </w:tcPr>
          <w:p w14:paraId="738755D8">
            <w:pPr>
              <w:spacing w:after="0" w:line="240" w:lineRule="auto"/>
              <w:rPr>
                <w:rFonts w:ascii="Times New Roman" w:hAnsi="Times New Roman" w:cs="Times New Roman"/>
                <w:sz w:val="24"/>
                <w:szCs w:val="24"/>
              </w:rPr>
            </w:pPr>
            <w:r>
              <w:rPr>
                <w:rFonts w:ascii="Times New Roman" w:hAnsi="Times New Roman" w:cs="Times New Roman"/>
                <w:b/>
                <w:sz w:val="24"/>
                <w:szCs w:val="24"/>
              </w:rPr>
              <w:t>Outcome workshop/ Benefit in terms of learning/Skill/Knowledge obtained</w:t>
            </w:r>
          </w:p>
        </w:tc>
        <w:tc>
          <w:tcPr>
            <w:tcW w:w="7056" w:type="dxa"/>
          </w:tcPr>
          <w:p w14:paraId="7982CDE0">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lang w:val="en-US" w:eastAsia="en-US"/>
              </w:rPr>
            </w:pPr>
            <w:r>
              <w:rPr>
                <w:rFonts w:hint="default" w:ascii="Times New Roman" w:hAnsi="Times New Roman" w:cs="Times New Roman"/>
                <w:sz w:val="24"/>
                <w:szCs w:val="24"/>
                <w:lang w:val="en-US" w:eastAsia="en-US"/>
              </w:rPr>
              <w:t>Students understood the importance of eco-friendly Ganesh Chaturthi celebrations.</w:t>
            </w:r>
          </w:p>
          <w:p w14:paraId="7529198F">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lang w:val="en-US" w:eastAsia="en-US"/>
              </w:rPr>
            </w:pPr>
            <w:r>
              <w:rPr>
                <w:rFonts w:hint="default" w:ascii="Times New Roman" w:hAnsi="Times New Roman" w:cs="Times New Roman"/>
                <w:sz w:val="24"/>
                <w:szCs w:val="24"/>
                <w:lang w:val="en-US" w:eastAsia="en-US"/>
              </w:rPr>
              <w:t>Participants learned the environmental advantages of biodegradable clay idols.</w:t>
            </w:r>
          </w:p>
          <w:p w14:paraId="25EDA029">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lang w:val="en-US" w:eastAsia="en-US"/>
              </w:rPr>
            </w:pPr>
            <w:r>
              <w:rPr>
                <w:rFonts w:hint="default" w:ascii="Times New Roman" w:hAnsi="Times New Roman" w:cs="Times New Roman"/>
                <w:sz w:val="24"/>
                <w:szCs w:val="24"/>
                <w:lang w:val="en-US" w:eastAsia="en-US"/>
              </w:rPr>
              <w:t>The program promoted sustainability, social responsibility, and NSS values.</w:t>
            </w:r>
          </w:p>
          <w:p w14:paraId="08590273">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hint="default" w:ascii="Times New Roman" w:hAnsi="Times New Roman" w:cs="Times New Roman"/>
                <w:sz w:val="24"/>
                <w:szCs w:val="24"/>
                <w:lang w:val="en-US" w:eastAsia="en-US"/>
              </w:rPr>
            </w:pPr>
            <w:r>
              <w:rPr>
                <w:rFonts w:hint="default" w:ascii="Times New Roman" w:hAnsi="Times New Roman" w:cs="Times New Roman"/>
                <w:sz w:val="24"/>
                <w:szCs w:val="24"/>
                <w:lang w:val="en-US" w:eastAsia="en-US"/>
              </w:rPr>
              <w:t>Faculty and students actively participated in the distribution drive.</w:t>
            </w:r>
          </w:p>
          <w:p w14:paraId="623D185A">
            <w:pPr>
              <w:keepNext w:val="0"/>
              <w:keepLines w:val="0"/>
              <w:widowControl/>
              <w:numPr>
                <w:ilvl w:val="0"/>
                <w:numId w:val="3"/>
              </w:numPr>
              <w:suppressLineNumbers w:val="0"/>
              <w:tabs>
                <w:tab w:val="clear" w:pos="425"/>
              </w:tabs>
              <w:spacing w:before="0" w:beforeAutospacing="1" w:after="0" w:afterAutospacing="1"/>
              <w:ind w:left="720" w:leftChars="0" w:hanging="360" w:firstLineChars="0"/>
              <w:rPr>
                <w:rFonts w:ascii="Times New Roman" w:hAnsi="Times New Roman" w:eastAsia="Times New Roman" w:cs="Times New Roman"/>
                <w:sz w:val="24"/>
                <w:szCs w:val="24"/>
              </w:rPr>
            </w:pPr>
            <w:r>
              <w:rPr>
                <w:rFonts w:hint="default" w:ascii="Times New Roman" w:hAnsi="Times New Roman" w:cs="Times New Roman"/>
                <w:sz w:val="24"/>
                <w:szCs w:val="24"/>
                <w:lang w:val="en-US" w:eastAsia="en-US"/>
              </w:rPr>
              <w:t>The initiative inspired participants to adopt environmentally friendly practices in future festivals.</w:t>
            </w:r>
          </w:p>
        </w:tc>
      </w:tr>
      <w:tr w14:paraId="0F0C83C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tcPr>
          <w:p w14:paraId="73BBD9AD">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Brief Report: </w:t>
            </w:r>
          </w:p>
        </w:tc>
        <w:tc>
          <w:tcPr>
            <w:tcW w:w="7056" w:type="dxa"/>
          </w:tcPr>
          <w:p w14:paraId="33A03D1F">
            <w:pPr>
              <w:keepNext w:val="0"/>
              <w:keepLines w:val="0"/>
              <w:widowControl/>
              <w:numPr>
                <w:ilvl w:val="0"/>
                <w:numId w:val="0"/>
              </w:numPr>
              <w:suppressLineNumbers w:val="0"/>
              <w:spacing w:before="0" w:beforeAutospacing="1" w:after="0" w:afterAutospacing="1"/>
              <w:jc w:val="both"/>
              <w:rPr>
                <w:rFonts w:hint="default" w:ascii="Times New Roman" w:hAnsi="Times New Roman" w:cs="Times New Roman"/>
                <w:sz w:val="24"/>
                <w:szCs w:val="24"/>
              </w:rPr>
            </w:pPr>
            <w:r>
              <w:rPr>
                <w:rFonts w:hint="default" w:ascii="Times New Roman" w:hAnsi="Times New Roman" w:cs="Times New Roman"/>
                <w:sz w:val="24"/>
                <w:szCs w:val="24"/>
              </w:rPr>
              <w:t>The NSS Unit of Narsimha Reddy Engineering College (NRCM) successfully organized the Eco-Friendly Clay Ganesha Distribution programme on 12 September 2026 at Sugunavathi Amphitheatre, NRCM. The event was conducted with the objective of promoting environmentally responsible celebrations by encouraging the use of natural clay Ganesha idols and creating awareness about protecting water bodies from pollution caused by Plaster of Paris (POP) idols.</w:t>
            </w:r>
          </w:p>
          <w:p w14:paraId="77FD4D82">
            <w:pPr>
              <w:keepNext w:val="0"/>
              <w:keepLines w:val="0"/>
              <w:widowControl/>
              <w:numPr>
                <w:ilvl w:val="0"/>
                <w:numId w:val="0"/>
              </w:numPr>
              <w:suppressLineNumbers w:val="0"/>
              <w:spacing w:before="0" w:beforeAutospacing="1" w:after="0" w:afterAutospacing="1"/>
              <w:jc w:val="both"/>
              <w:rPr>
                <w:rFonts w:hint="default" w:ascii="Times New Roman" w:hAnsi="Times New Roman" w:cs="Times New Roman"/>
                <w:sz w:val="24"/>
                <w:szCs w:val="24"/>
              </w:rPr>
            </w:pPr>
            <w:r>
              <w:rPr>
                <w:rFonts w:hint="default" w:ascii="Times New Roman" w:hAnsi="Times New Roman" w:cs="Times New Roman"/>
                <w:sz w:val="24"/>
                <w:szCs w:val="24"/>
              </w:rPr>
              <w:t>The programme was inaugurated in the esteemed presence of the Principal, Director, NSS Coordinator Prof. D. Venkatesh, Deans, Heads of all Departments (HODs), faculty members, non-teaching staff, and students. The dignitaries emphasized the importance of sustainable festival practices and encouraged everyone to adopt eco-friendly traditions for the welfare of society and the environment.</w:t>
            </w:r>
          </w:p>
          <w:p w14:paraId="58C34E01">
            <w:pPr>
              <w:keepNext w:val="0"/>
              <w:keepLines w:val="0"/>
              <w:widowControl/>
              <w:numPr>
                <w:ilvl w:val="0"/>
                <w:numId w:val="0"/>
              </w:numPr>
              <w:suppressLineNumbers w:val="0"/>
              <w:spacing w:before="0" w:beforeAutospacing="1" w:after="0" w:afterAutospacing="1"/>
              <w:jc w:val="both"/>
              <w:rPr>
                <w:rFonts w:hint="default" w:ascii="Times New Roman" w:hAnsi="Times New Roman" w:cs="Times New Roman"/>
                <w:sz w:val="24"/>
                <w:szCs w:val="24"/>
              </w:rPr>
            </w:pPr>
            <w:r>
              <w:rPr>
                <w:rFonts w:hint="default" w:ascii="Times New Roman" w:hAnsi="Times New Roman" w:cs="Times New Roman"/>
                <w:sz w:val="24"/>
                <w:szCs w:val="24"/>
              </w:rPr>
              <w:t>As part of the initiative, eco-friendly clay Ganesha idols were distributed to students, faculty, and staff. The NSS volunteers actively coordinated the distribution and explained the environmental benefits of using biodegradable clay idols, highlighting their role in reducing water and soil pollution. The programme witnessed enthusiastic participation from all departments, demonstrating the institution’s collective commitment to environmental conservation and social responsibility.</w:t>
            </w:r>
          </w:p>
          <w:p w14:paraId="3204220D">
            <w:pPr>
              <w:keepNext w:val="0"/>
              <w:keepLines w:val="0"/>
              <w:widowControl/>
              <w:numPr>
                <w:ilvl w:val="0"/>
                <w:numId w:val="0"/>
              </w:numPr>
              <w:suppressLineNumbers w:val="0"/>
              <w:spacing w:before="0" w:beforeAutospacing="1" w:after="0" w:afterAutospacing="1"/>
              <w:jc w:val="both"/>
              <w:rPr>
                <w:rFonts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sz w:val="24"/>
                <w:szCs w:val="24"/>
              </w:rPr>
              <w:t>The event concluded with a vote of thanks and a collective pledge by all participants to celebrate Ganesh Chaturthi in an eco-friendly manner, reinforcing the values of sustainability, community service, and environmental awareness promoted by the NSS Unit.</w:t>
            </w:r>
          </w:p>
        </w:tc>
      </w:tr>
      <w:tr w14:paraId="613369D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tcPr>
          <w:p w14:paraId="2F4163AE">
            <w:pPr>
              <w:spacing w:after="0" w:line="240" w:lineRule="auto"/>
              <w:rPr>
                <w:rFonts w:ascii="Times New Roman" w:hAnsi="Times New Roman" w:cs="Times New Roman"/>
                <w:sz w:val="24"/>
                <w:szCs w:val="24"/>
              </w:rPr>
            </w:pPr>
            <w:r>
              <w:rPr>
                <w:rFonts w:ascii="Times New Roman" w:hAnsi="Times New Roman" w:cs="Times New Roman"/>
                <w:sz w:val="24"/>
                <w:szCs w:val="24"/>
              </w:rPr>
              <w:t>Poster/ Brochure of the Event</w:t>
            </w:r>
          </w:p>
        </w:tc>
        <w:tc>
          <w:tcPr>
            <w:tcW w:w="7056" w:type="dxa"/>
          </w:tcPr>
          <w:p w14:paraId="7CBE2F35">
            <w:pPr>
              <w:shd w:val="clear" w:color="auto" w:fill="FFFFFF"/>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4340225" cy="5425440"/>
                  <wp:effectExtent l="0" t="0" r="3175" b="3810"/>
                  <wp:docPr id="2" name="Picture 2"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44"/>
                          <pic:cNvPicPr>
                            <a:picLocks noChangeAspect="1"/>
                          </pic:cNvPicPr>
                        </pic:nvPicPr>
                        <pic:blipFill>
                          <a:blip r:embed="rId7"/>
                          <a:stretch>
                            <a:fillRect/>
                          </a:stretch>
                        </pic:blipFill>
                        <pic:spPr>
                          <a:xfrm>
                            <a:off x="0" y="0"/>
                            <a:ext cx="4340225" cy="5425440"/>
                          </a:xfrm>
                          <a:prstGeom prst="rect">
                            <a:avLst/>
                          </a:prstGeom>
                        </pic:spPr>
                      </pic:pic>
                    </a:graphicData>
                  </a:graphic>
                </wp:inline>
              </w:drawing>
            </w:r>
          </w:p>
        </w:tc>
      </w:tr>
      <w:tr w14:paraId="7FEF9E9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tcPr>
          <w:p w14:paraId="6A64F9AA">
            <w:pPr>
              <w:spacing w:after="0" w:line="240" w:lineRule="auto"/>
              <w:rPr>
                <w:rFonts w:ascii="Times New Roman" w:hAnsi="Times New Roman" w:cs="Times New Roman"/>
                <w:sz w:val="24"/>
                <w:szCs w:val="24"/>
              </w:rPr>
            </w:pPr>
            <w:r>
              <w:rPr>
                <w:rFonts w:ascii="Times New Roman" w:hAnsi="Times New Roman" w:eastAsia="Times New Roman" w:cs="Times New Roman"/>
                <w:bCs/>
                <w:sz w:val="24"/>
                <w:szCs w:val="24"/>
                <w:lang w:eastAsia="en-IN"/>
              </w:rPr>
              <w:t>Event Photograph 1</w:t>
            </w:r>
          </w:p>
        </w:tc>
        <w:tc>
          <w:tcPr>
            <w:tcW w:w="7056" w:type="dxa"/>
          </w:tcPr>
          <w:p w14:paraId="5D602755">
            <w:pPr>
              <w:shd w:val="clear" w:color="auto" w:fill="FFFFFF"/>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4336415" cy="5425440"/>
                  <wp:effectExtent l="0" t="0" r="6985" b="3810"/>
                  <wp:docPr id="3" name="Picture 3" descr="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45"/>
                          <pic:cNvPicPr>
                            <a:picLocks noChangeAspect="1"/>
                          </pic:cNvPicPr>
                        </pic:nvPicPr>
                        <pic:blipFill>
                          <a:blip r:embed="rId8"/>
                          <a:stretch>
                            <a:fillRect/>
                          </a:stretch>
                        </pic:blipFill>
                        <pic:spPr>
                          <a:xfrm>
                            <a:off x="0" y="0"/>
                            <a:ext cx="4336415" cy="5425440"/>
                          </a:xfrm>
                          <a:prstGeom prst="rect">
                            <a:avLst/>
                          </a:prstGeom>
                        </pic:spPr>
                      </pic:pic>
                    </a:graphicData>
                  </a:graphic>
                </wp:inline>
              </w:drawing>
            </w:r>
          </w:p>
        </w:tc>
      </w:tr>
      <w:tr w14:paraId="66FB8D8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tcPr>
          <w:p w14:paraId="07BE0064">
            <w:pPr>
              <w:spacing w:after="0" w:line="240" w:lineRule="auto"/>
              <w:rPr>
                <w:rFonts w:ascii="Times New Roman" w:hAnsi="Times New Roman" w:eastAsia="Times New Roman" w:cs="Times New Roman"/>
                <w:bCs/>
                <w:sz w:val="24"/>
                <w:szCs w:val="24"/>
                <w:lang w:eastAsia="en-IN"/>
              </w:rPr>
            </w:pPr>
            <w:r>
              <w:rPr>
                <w:rFonts w:ascii="Times New Roman" w:hAnsi="Times New Roman" w:eastAsia="Times New Roman" w:cs="Times New Roman"/>
                <w:bCs/>
                <w:sz w:val="24"/>
                <w:szCs w:val="24"/>
                <w:lang w:eastAsia="en-IN"/>
              </w:rPr>
              <w:t>Event Photograph 2</w:t>
            </w:r>
          </w:p>
        </w:tc>
        <w:tc>
          <w:tcPr>
            <w:tcW w:w="7056" w:type="dxa"/>
          </w:tcPr>
          <w:p w14:paraId="40E0BC23">
            <w:pPr>
              <w:shd w:val="clear" w:color="auto" w:fill="FFFFFF"/>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2304415" cy="3073400"/>
                  <wp:effectExtent l="0" t="0" r="635" b="12700"/>
                  <wp:docPr id="4" name="Picture 4" descr="WhatsApp Image 2026-09-24 at 1.48.1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hatsApp Image 2026-09-24 at 1.48.13 PM"/>
                          <pic:cNvPicPr>
                            <a:picLocks noChangeAspect="1"/>
                          </pic:cNvPicPr>
                        </pic:nvPicPr>
                        <pic:blipFill>
                          <a:blip r:embed="rId9"/>
                          <a:stretch>
                            <a:fillRect/>
                          </a:stretch>
                        </pic:blipFill>
                        <pic:spPr>
                          <a:xfrm>
                            <a:off x="0" y="0"/>
                            <a:ext cx="2304415" cy="3073400"/>
                          </a:xfrm>
                          <a:prstGeom prst="rect">
                            <a:avLst/>
                          </a:prstGeom>
                        </pic:spPr>
                      </pic:pic>
                    </a:graphicData>
                  </a:graphic>
                </wp:inline>
              </w:drawing>
            </w:r>
          </w:p>
        </w:tc>
      </w:tr>
      <w:tr w14:paraId="515477B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shd w:val="clear"/>
            <w:vAlign w:val="top"/>
          </w:tcPr>
          <w:p w14:paraId="4A494D86">
            <w:pPr>
              <w:spacing w:after="0" w:line="240" w:lineRule="auto"/>
              <w:rPr>
                <w:rFonts w:hint="default" w:ascii="Times New Roman" w:hAnsi="Times New Roman" w:cs="Times New Roman" w:eastAsiaTheme="minorEastAsia"/>
                <w:sz w:val="24"/>
                <w:szCs w:val="24"/>
                <w:lang w:val="en-US" w:eastAsia="en-IN" w:bidi="ar-SA"/>
              </w:rPr>
            </w:pPr>
            <w:r>
              <w:rPr>
                <w:rFonts w:ascii="Times New Roman" w:hAnsi="Times New Roman" w:eastAsia="Times New Roman" w:cs="Times New Roman"/>
                <w:bCs/>
                <w:sz w:val="24"/>
                <w:szCs w:val="24"/>
                <w:lang w:eastAsia="en-IN"/>
              </w:rPr>
              <w:t xml:space="preserve">Event Photograph </w:t>
            </w:r>
            <w:r>
              <w:rPr>
                <w:rFonts w:hint="default" w:ascii="Times New Roman" w:hAnsi="Times New Roman" w:eastAsia="Times New Roman" w:cs="Times New Roman"/>
                <w:bCs/>
                <w:sz w:val="24"/>
                <w:szCs w:val="24"/>
                <w:lang w:val="en-US" w:eastAsia="en-IN"/>
              </w:rPr>
              <w:t>3</w:t>
            </w:r>
          </w:p>
        </w:tc>
        <w:tc>
          <w:tcPr>
            <w:tcW w:w="7056" w:type="dxa"/>
          </w:tcPr>
          <w:p w14:paraId="2B1DD0DB">
            <w:pPr>
              <w:shd w:val="clear" w:color="auto" w:fill="FFFFFF"/>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2581275" cy="3441700"/>
                  <wp:effectExtent l="0" t="0" r="9525" b="6350"/>
                  <wp:docPr id="6" name="Picture 6" descr="WhatsApp Image 2026-09-24 at 1.48.1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hatsApp Image 2026-09-24 at 1.48.18 PM"/>
                          <pic:cNvPicPr>
                            <a:picLocks noChangeAspect="1"/>
                          </pic:cNvPicPr>
                        </pic:nvPicPr>
                        <pic:blipFill>
                          <a:blip r:embed="rId10"/>
                          <a:stretch>
                            <a:fillRect/>
                          </a:stretch>
                        </pic:blipFill>
                        <pic:spPr>
                          <a:xfrm>
                            <a:off x="0" y="0"/>
                            <a:ext cx="2581275" cy="3441700"/>
                          </a:xfrm>
                          <a:prstGeom prst="rect">
                            <a:avLst/>
                          </a:prstGeom>
                        </pic:spPr>
                      </pic:pic>
                    </a:graphicData>
                  </a:graphic>
                </wp:inline>
              </w:drawing>
            </w:r>
          </w:p>
        </w:tc>
      </w:tr>
      <w:tr w14:paraId="7FD6712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shd w:val="clear"/>
            <w:vAlign w:val="top"/>
          </w:tcPr>
          <w:p w14:paraId="117D26EE">
            <w:pPr>
              <w:spacing w:after="0" w:line="240" w:lineRule="auto"/>
              <w:rPr>
                <w:rFonts w:hint="default" w:ascii="Times New Roman" w:hAnsi="Times New Roman" w:cs="Times New Roman" w:eastAsiaTheme="minorEastAsia"/>
                <w:sz w:val="24"/>
                <w:szCs w:val="24"/>
                <w:lang w:val="en-US" w:eastAsia="en-IN" w:bidi="ar-SA"/>
              </w:rPr>
            </w:pPr>
            <w:r>
              <w:rPr>
                <w:rFonts w:ascii="Times New Roman" w:hAnsi="Times New Roman" w:eastAsia="Times New Roman" w:cs="Times New Roman"/>
                <w:bCs/>
                <w:sz w:val="24"/>
                <w:szCs w:val="24"/>
                <w:lang w:eastAsia="en-IN"/>
              </w:rPr>
              <w:t xml:space="preserve">Event Photograph </w:t>
            </w:r>
            <w:r>
              <w:rPr>
                <w:rFonts w:hint="default" w:ascii="Times New Roman" w:hAnsi="Times New Roman" w:eastAsia="Times New Roman" w:cs="Times New Roman"/>
                <w:bCs/>
                <w:sz w:val="24"/>
                <w:szCs w:val="24"/>
                <w:lang w:val="en-US" w:eastAsia="en-IN"/>
              </w:rPr>
              <w:t>4</w:t>
            </w:r>
          </w:p>
        </w:tc>
        <w:tc>
          <w:tcPr>
            <w:tcW w:w="7056" w:type="dxa"/>
          </w:tcPr>
          <w:p w14:paraId="436FDD53">
            <w:pPr>
              <w:shd w:val="clear" w:color="auto" w:fill="FFFFFF"/>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2279650" cy="3039745"/>
                  <wp:effectExtent l="0" t="0" r="6350" b="8255"/>
                  <wp:docPr id="7" name="Picture 7" descr="WhatsApp Image 2026-09-24 at 1.48.19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WhatsApp Image 2026-09-24 at 1.48.19 PM"/>
                          <pic:cNvPicPr>
                            <a:picLocks noChangeAspect="1"/>
                          </pic:cNvPicPr>
                        </pic:nvPicPr>
                        <pic:blipFill>
                          <a:blip r:embed="rId11"/>
                          <a:stretch>
                            <a:fillRect/>
                          </a:stretch>
                        </pic:blipFill>
                        <pic:spPr>
                          <a:xfrm>
                            <a:off x="0" y="0"/>
                            <a:ext cx="2279650" cy="3039745"/>
                          </a:xfrm>
                          <a:prstGeom prst="rect">
                            <a:avLst/>
                          </a:prstGeom>
                        </pic:spPr>
                      </pic:pic>
                    </a:graphicData>
                  </a:graphic>
                </wp:inline>
              </w:drawing>
            </w:r>
          </w:p>
        </w:tc>
      </w:tr>
      <w:tr w14:paraId="0D31D57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shd w:val="clear"/>
            <w:vAlign w:val="top"/>
          </w:tcPr>
          <w:p w14:paraId="336E0390">
            <w:pPr>
              <w:spacing w:after="0" w:line="240" w:lineRule="auto"/>
              <w:rPr>
                <w:rFonts w:hint="default" w:ascii="Times New Roman" w:hAnsi="Times New Roman" w:cs="Times New Roman" w:eastAsiaTheme="minorEastAsia"/>
                <w:sz w:val="24"/>
                <w:szCs w:val="24"/>
                <w:lang w:val="en-US" w:eastAsia="en-IN" w:bidi="ar-SA"/>
              </w:rPr>
            </w:pPr>
            <w:r>
              <w:rPr>
                <w:rFonts w:ascii="Times New Roman" w:hAnsi="Times New Roman" w:eastAsia="Times New Roman" w:cs="Times New Roman"/>
                <w:bCs/>
                <w:sz w:val="24"/>
                <w:szCs w:val="24"/>
                <w:lang w:eastAsia="en-IN"/>
              </w:rPr>
              <w:t xml:space="preserve">Event Photograph </w:t>
            </w:r>
            <w:r>
              <w:rPr>
                <w:rFonts w:hint="default" w:ascii="Times New Roman" w:hAnsi="Times New Roman" w:eastAsia="Times New Roman" w:cs="Times New Roman"/>
                <w:bCs/>
                <w:sz w:val="24"/>
                <w:szCs w:val="24"/>
                <w:lang w:val="en-US" w:eastAsia="en-IN"/>
              </w:rPr>
              <w:t>5</w:t>
            </w:r>
          </w:p>
        </w:tc>
        <w:tc>
          <w:tcPr>
            <w:tcW w:w="7056" w:type="dxa"/>
          </w:tcPr>
          <w:p w14:paraId="2BB344BB">
            <w:pPr>
              <w:shd w:val="clear" w:color="auto" w:fill="FFFFFF"/>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2509520" cy="3347085"/>
                  <wp:effectExtent l="0" t="0" r="5080" b="5715"/>
                  <wp:docPr id="8" name="Picture 8" descr="WhatsApp Image 2026-09-24 at 1.48.21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WhatsApp Image 2026-09-24 at 1.48.21 PM"/>
                          <pic:cNvPicPr>
                            <a:picLocks noChangeAspect="1"/>
                          </pic:cNvPicPr>
                        </pic:nvPicPr>
                        <pic:blipFill>
                          <a:blip r:embed="rId12"/>
                          <a:stretch>
                            <a:fillRect/>
                          </a:stretch>
                        </pic:blipFill>
                        <pic:spPr>
                          <a:xfrm>
                            <a:off x="0" y="0"/>
                            <a:ext cx="2509520" cy="3347085"/>
                          </a:xfrm>
                          <a:prstGeom prst="rect">
                            <a:avLst/>
                          </a:prstGeom>
                        </pic:spPr>
                      </pic:pic>
                    </a:graphicData>
                  </a:graphic>
                </wp:inline>
              </w:drawing>
            </w:r>
          </w:p>
        </w:tc>
      </w:tr>
      <w:tr w14:paraId="739C8CD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shd w:val="clear"/>
            <w:vAlign w:val="top"/>
          </w:tcPr>
          <w:p w14:paraId="574CC5E4">
            <w:pPr>
              <w:spacing w:after="0" w:line="240" w:lineRule="auto"/>
              <w:rPr>
                <w:rFonts w:hint="default" w:ascii="Times New Roman" w:hAnsi="Times New Roman" w:cs="Times New Roman" w:eastAsiaTheme="minorEastAsia"/>
                <w:sz w:val="24"/>
                <w:szCs w:val="24"/>
                <w:lang w:val="en-US" w:eastAsia="en-IN" w:bidi="ar-SA"/>
              </w:rPr>
            </w:pPr>
            <w:r>
              <w:rPr>
                <w:rFonts w:ascii="Times New Roman" w:hAnsi="Times New Roman" w:eastAsia="Times New Roman" w:cs="Times New Roman"/>
                <w:bCs/>
                <w:sz w:val="24"/>
                <w:szCs w:val="24"/>
                <w:lang w:eastAsia="en-IN"/>
              </w:rPr>
              <w:t xml:space="preserve">Event Photograph </w:t>
            </w:r>
            <w:r>
              <w:rPr>
                <w:rFonts w:hint="default" w:ascii="Times New Roman" w:hAnsi="Times New Roman" w:eastAsia="Times New Roman" w:cs="Times New Roman"/>
                <w:bCs/>
                <w:sz w:val="24"/>
                <w:szCs w:val="24"/>
                <w:lang w:val="en-US" w:eastAsia="en-IN"/>
              </w:rPr>
              <w:t>6</w:t>
            </w:r>
          </w:p>
        </w:tc>
        <w:tc>
          <w:tcPr>
            <w:tcW w:w="7056" w:type="dxa"/>
          </w:tcPr>
          <w:p w14:paraId="7F0FA5E2">
            <w:pPr>
              <w:shd w:val="clear" w:color="auto" w:fill="FFFFFF"/>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3706495" cy="2779395"/>
                  <wp:effectExtent l="0" t="0" r="8255" b="1905"/>
                  <wp:docPr id="13" name="Picture 13" descr="WhatsApp Image 2026-09-24 at 1.48.2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hatsApp Image 2026-09-24 at 1.48.24 PM"/>
                          <pic:cNvPicPr>
                            <a:picLocks noChangeAspect="1"/>
                          </pic:cNvPicPr>
                        </pic:nvPicPr>
                        <pic:blipFill>
                          <a:blip r:embed="rId13"/>
                          <a:stretch>
                            <a:fillRect/>
                          </a:stretch>
                        </pic:blipFill>
                        <pic:spPr>
                          <a:xfrm>
                            <a:off x="0" y="0"/>
                            <a:ext cx="3706495" cy="2779395"/>
                          </a:xfrm>
                          <a:prstGeom prst="rect">
                            <a:avLst/>
                          </a:prstGeom>
                        </pic:spPr>
                      </pic:pic>
                    </a:graphicData>
                  </a:graphic>
                </wp:inline>
              </w:drawing>
            </w:r>
          </w:p>
        </w:tc>
      </w:tr>
      <w:tr w14:paraId="6E49CE5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shd w:val="clear"/>
            <w:vAlign w:val="top"/>
          </w:tcPr>
          <w:p w14:paraId="7D2EA385">
            <w:pPr>
              <w:spacing w:after="0" w:line="240" w:lineRule="auto"/>
              <w:rPr>
                <w:rFonts w:hint="default" w:ascii="Times New Roman" w:hAnsi="Times New Roman" w:cs="Times New Roman" w:eastAsiaTheme="minorEastAsia"/>
                <w:sz w:val="24"/>
                <w:szCs w:val="24"/>
                <w:lang w:val="en-US" w:eastAsia="en-IN" w:bidi="ar-SA"/>
              </w:rPr>
            </w:pPr>
            <w:r>
              <w:rPr>
                <w:rFonts w:ascii="Times New Roman" w:hAnsi="Times New Roman" w:eastAsia="Times New Roman" w:cs="Times New Roman"/>
                <w:bCs/>
                <w:sz w:val="24"/>
                <w:szCs w:val="24"/>
                <w:lang w:eastAsia="en-IN"/>
              </w:rPr>
              <w:t xml:space="preserve">Event Photograph </w:t>
            </w:r>
            <w:r>
              <w:rPr>
                <w:rFonts w:hint="default" w:ascii="Times New Roman" w:hAnsi="Times New Roman" w:eastAsia="Times New Roman" w:cs="Times New Roman"/>
                <w:bCs/>
                <w:sz w:val="24"/>
                <w:szCs w:val="24"/>
                <w:lang w:val="en-US" w:eastAsia="en-IN"/>
              </w:rPr>
              <w:t>7</w:t>
            </w:r>
          </w:p>
        </w:tc>
        <w:tc>
          <w:tcPr>
            <w:tcW w:w="7056" w:type="dxa"/>
          </w:tcPr>
          <w:p w14:paraId="79FAD333">
            <w:pPr>
              <w:shd w:val="clear" w:color="auto" w:fill="FFFFFF"/>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2685415" cy="3580765"/>
                  <wp:effectExtent l="0" t="0" r="635" b="635"/>
                  <wp:docPr id="10" name="Picture 10" descr="WhatsApp Image 2026-09-24 at 1.48.22 P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WhatsApp Image 2026-09-24 at 1.48.22 PM (2)"/>
                          <pic:cNvPicPr>
                            <a:picLocks noChangeAspect="1"/>
                          </pic:cNvPicPr>
                        </pic:nvPicPr>
                        <pic:blipFill>
                          <a:blip r:embed="rId14"/>
                          <a:stretch>
                            <a:fillRect/>
                          </a:stretch>
                        </pic:blipFill>
                        <pic:spPr>
                          <a:xfrm>
                            <a:off x="0" y="0"/>
                            <a:ext cx="2685415" cy="3580765"/>
                          </a:xfrm>
                          <a:prstGeom prst="rect">
                            <a:avLst/>
                          </a:prstGeom>
                        </pic:spPr>
                      </pic:pic>
                    </a:graphicData>
                  </a:graphic>
                </wp:inline>
              </w:drawing>
            </w:r>
          </w:p>
        </w:tc>
      </w:tr>
      <w:tr w14:paraId="09BF9D7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shd w:val="clear"/>
            <w:vAlign w:val="top"/>
          </w:tcPr>
          <w:p w14:paraId="7A414FCC">
            <w:pPr>
              <w:spacing w:after="0" w:line="240" w:lineRule="auto"/>
              <w:rPr>
                <w:rFonts w:hint="default" w:ascii="Times New Roman" w:hAnsi="Times New Roman" w:cs="Times New Roman" w:eastAsiaTheme="minorEastAsia"/>
                <w:sz w:val="24"/>
                <w:szCs w:val="24"/>
                <w:lang w:val="en-US" w:eastAsia="en-IN" w:bidi="ar-SA"/>
              </w:rPr>
            </w:pPr>
            <w:r>
              <w:rPr>
                <w:rFonts w:ascii="Times New Roman" w:hAnsi="Times New Roman" w:eastAsia="Times New Roman" w:cs="Times New Roman"/>
                <w:bCs/>
                <w:sz w:val="24"/>
                <w:szCs w:val="24"/>
                <w:lang w:eastAsia="en-IN"/>
              </w:rPr>
              <w:t xml:space="preserve">Event Photograph </w:t>
            </w:r>
            <w:r>
              <w:rPr>
                <w:rFonts w:hint="default" w:ascii="Times New Roman" w:hAnsi="Times New Roman" w:eastAsia="Times New Roman" w:cs="Times New Roman"/>
                <w:bCs/>
                <w:sz w:val="24"/>
                <w:szCs w:val="24"/>
                <w:lang w:val="en-US" w:eastAsia="en-IN"/>
              </w:rPr>
              <w:t>8</w:t>
            </w:r>
          </w:p>
        </w:tc>
        <w:tc>
          <w:tcPr>
            <w:tcW w:w="7056" w:type="dxa"/>
          </w:tcPr>
          <w:p w14:paraId="61946318">
            <w:pPr>
              <w:shd w:val="clear" w:color="auto" w:fill="FFFFFF"/>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4343400" cy="5791200"/>
                  <wp:effectExtent l="0" t="0" r="0" b="0"/>
                  <wp:docPr id="11" name="Picture 11" descr="WhatsApp Image 2026-09-24 at 1.48.22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hatsApp Image 2026-09-24 at 1.48.22 PM"/>
                          <pic:cNvPicPr>
                            <a:picLocks noChangeAspect="1"/>
                          </pic:cNvPicPr>
                        </pic:nvPicPr>
                        <pic:blipFill>
                          <a:blip r:embed="rId15"/>
                          <a:stretch>
                            <a:fillRect/>
                          </a:stretch>
                        </pic:blipFill>
                        <pic:spPr>
                          <a:xfrm>
                            <a:off x="0" y="0"/>
                            <a:ext cx="4343400" cy="5791200"/>
                          </a:xfrm>
                          <a:prstGeom prst="rect">
                            <a:avLst/>
                          </a:prstGeom>
                        </pic:spPr>
                      </pic:pic>
                    </a:graphicData>
                  </a:graphic>
                </wp:inline>
              </w:drawing>
            </w:r>
          </w:p>
        </w:tc>
      </w:tr>
      <w:tr w14:paraId="27A2676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shd w:val="clear"/>
            <w:vAlign w:val="top"/>
          </w:tcPr>
          <w:p w14:paraId="00B79BFC">
            <w:pPr>
              <w:spacing w:after="0" w:line="240" w:lineRule="auto"/>
              <w:rPr>
                <w:rFonts w:hint="default" w:ascii="Times New Roman" w:hAnsi="Times New Roman" w:cs="Times New Roman" w:eastAsiaTheme="minorEastAsia"/>
                <w:sz w:val="24"/>
                <w:szCs w:val="24"/>
                <w:lang w:val="en-US" w:eastAsia="en-IN" w:bidi="ar-SA"/>
              </w:rPr>
            </w:pPr>
            <w:r>
              <w:rPr>
                <w:rFonts w:ascii="Times New Roman" w:hAnsi="Times New Roman" w:eastAsia="Times New Roman" w:cs="Times New Roman"/>
                <w:bCs/>
                <w:sz w:val="24"/>
                <w:szCs w:val="24"/>
                <w:lang w:eastAsia="en-IN"/>
              </w:rPr>
              <w:t xml:space="preserve">Event Photograph </w:t>
            </w:r>
            <w:r>
              <w:rPr>
                <w:rFonts w:hint="default" w:ascii="Times New Roman" w:hAnsi="Times New Roman" w:eastAsia="Times New Roman" w:cs="Times New Roman"/>
                <w:bCs/>
                <w:sz w:val="24"/>
                <w:szCs w:val="24"/>
                <w:lang w:val="en-US" w:eastAsia="en-IN"/>
              </w:rPr>
              <w:t>9</w:t>
            </w:r>
          </w:p>
        </w:tc>
        <w:tc>
          <w:tcPr>
            <w:tcW w:w="7056" w:type="dxa"/>
          </w:tcPr>
          <w:p w14:paraId="30504422">
            <w:pPr>
              <w:shd w:val="clear" w:color="auto" w:fill="FFFFFF"/>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4168775" cy="3126740"/>
                  <wp:effectExtent l="0" t="0" r="3175" b="16510"/>
                  <wp:docPr id="12" name="Picture 12" descr="WhatsApp Image 2026-09-24 at 1.48.2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WhatsApp Image 2026-09-24 at 1.48.23 PM"/>
                          <pic:cNvPicPr>
                            <a:picLocks noChangeAspect="1"/>
                          </pic:cNvPicPr>
                        </pic:nvPicPr>
                        <pic:blipFill>
                          <a:blip r:embed="rId16"/>
                          <a:stretch>
                            <a:fillRect/>
                          </a:stretch>
                        </pic:blipFill>
                        <pic:spPr>
                          <a:xfrm>
                            <a:off x="0" y="0"/>
                            <a:ext cx="4168775" cy="3126740"/>
                          </a:xfrm>
                          <a:prstGeom prst="rect">
                            <a:avLst/>
                          </a:prstGeom>
                        </pic:spPr>
                      </pic:pic>
                    </a:graphicData>
                  </a:graphic>
                </wp:inline>
              </w:drawing>
            </w:r>
          </w:p>
        </w:tc>
      </w:tr>
      <w:tr w14:paraId="2F7C898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8" w:hRule="atLeast"/>
        </w:trPr>
        <w:tc>
          <w:tcPr>
            <w:tcW w:w="2937" w:type="dxa"/>
            <w:gridSpan w:val="2"/>
            <w:shd w:val="clear" w:color="auto" w:fill="auto"/>
            <w:vAlign w:val="top"/>
          </w:tcPr>
          <w:p w14:paraId="3CEF14D9">
            <w:pPr>
              <w:spacing w:after="0" w:line="240" w:lineRule="auto"/>
              <w:rPr>
                <w:rFonts w:hint="default" w:ascii="Times New Roman" w:hAnsi="Times New Roman" w:cs="Times New Roman" w:eastAsiaTheme="minorEastAsia"/>
                <w:sz w:val="24"/>
                <w:szCs w:val="24"/>
                <w:lang w:val="en-US" w:eastAsia="en-IN" w:bidi="ar-SA"/>
              </w:rPr>
            </w:pPr>
            <w:r>
              <w:rPr>
                <w:rFonts w:ascii="Times New Roman" w:hAnsi="Times New Roman" w:eastAsia="Times New Roman" w:cs="Times New Roman"/>
                <w:bCs/>
                <w:sz w:val="24"/>
                <w:szCs w:val="24"/>
                <w:lang w:eastAsia="en-IN"/>
              </w:rPr>
              <w:t xml:space="preserve">Event Photograph </w:t>
            </w:r>
            <w:r>
              <w:rPr>
                <w:rFonts w:hint="default" w:ascii="Times New Roman" w:hAnsi="Times New Roman" w:eastAsia="Times New Roman" w:cs="Times New Roman"/>
                <w:bCs/>
                <w:sz w:val="24"/>
                <w:szCs w:val="24"/>
                <w:lang w:val="en-US" w:eastAsia="en-IN"/>
              </w:rPr>
              <w:t>10</w:t>
            </w:r>
          </w:p>
        </w:tc>
        <w:tc>
          <w:tcPr>
            <w:tcW w:w="7056" w:type="dxa"/>
          </w:tcPr>
          <w:p w14:paraId="7A902F95">
            <w:pPr>
              <w:shd w:val="clear" w:color="auto" w:fill="FFFFFF"/>
              <w:spacing w:line="360" w:lineRule="auto"/>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drawing>
                <wp:inline distT="0" distB="0" distL="114300" distR="114300">
                  <wp:extent cx="4149725" cy="3112135"/>
                  <wp:effectExtent l="0" t="0" r="3175" b="12065"/>
                  <wp:docPr id="14" name="Picture 14" descr="WhatsApp Image 2026-09-24 at 1.48.2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WhatsApp Image 2026-09-24 at 1.48.25 PM"/>
                          <pic:cNvPicPr>
                            <a:picLocks noChangeAspect="1"/>
                          </pic:cNvPicPr>
                        </pic:nvPicPr>
                        <pic:blipFill>
                          <a:blip r:embed="rId17"/>
                          <a:stretch>
                            <a:fillRect/>
                          </a:stretch>
                        </pic:blipFill>
                        <pic:spPr>
                          <a:xfrm>
                            <a:off x="0" y="0"/>
                            <a:ext cx="4149725" cy="3112135"/>
                          </a:xfrm>
                          <a:prstGeom prst="rect">
                            <a:avLst/>
                          </a:prstGeom>
                        </pic:spPr>
                      </pic:pic>
                    </a:graphicData>
                  </a:graphic>
                </wp:inline>
              </w:drawing>
            </w:r>
          </w:p>
        </w:tc>
      </w:tr>
      <w:tr w14:paraId="4D86E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Before w:val="1"/>
          <w:wBefore w:w="93" w:type="dxa"/>
          <w:trHeight w:val="300" w:hRule="atLeast"/>
        </w:trPr>
        <w:tc>
          <w:tcPr>
            <w:tcW w:w="9900" w:type="dxa"/>
            <w:gridSpan w:val="2"/>
            <w:tcBorders>
              <w:top w:val="nil"/>
              <w:left w:val="nil"/>
              <w:bottom w:val="nil"/>
              <w:right w:val="nil"/>
            </w:tcBorders>
            <w:shd w:val="clear" w:color="auto" w:fill="auto"/>
            <w:noWrap/>
          </w:tcPr>
          <w:p w14:paraId="2E444F27">
            <w:pPr>
              <w:spacing w:after="0" w:line="240" w:lineRule="auto"/>
              <w:rPr>
                <w:rFonts w:ascii="Times New Roman" w:hAnsi="Times New Roman" w:eastAsia="Times New Roman" w:cs="Times New Roman"/>
                <w:bCs/>
                <w:sz w:val="24"/>
                <w:szCs w:val="24"/>
                <w:lang w:eastAsia="en-IN"/>
              </w:rPr>
            </w:pPr>
          </w:p>
        </w:tc>
      </w:tr>
    </w:tbl>
    <w:p w14:paraId="5BA32248">
      <w:pPr>
        <w:pStyle w:val="17"/>
        <w:rPr>
          <w:rFonts w:ascii="Times New Roman" w:hAnsi="Times New Roman" w:cs="Times New Roman"/>
          <w:sz w:val="24"/>
          <w:szCs w:val="24"/>
        </w:rPr>
      </w:pPr>
    </w:p>
    <w:sectPr>
      <w:headerReference r:id="rId5" w:type="default"/>
      <w:pgSz w:w="12240" w:h="15840"/>
      <w:pgMar w:top="1440" w:right="990" w:bottom="1440" w:left="1440" w:header="45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auto"/>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4"/>
      <w:tblW w:w="11341" w:type="dxa"/>
      <w:tblInd w:w="-88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419"/>
      <w:gridCol w:w="7654"/>
      <w:gridCol w:w="2268"/>
    </w:tblGrid>
    <w:tr w14:paraId="5CB981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419" w:type="dxa"/>
        </w:tcPr>
        <w:p w14:paraId="79B0711F">
          <w:pPr>
            <w:spacing w:after="0" w:line="240" w:lineRule="auto"/>
            <w:jc w:val="center"/>
            <w:rPr>
              <w:rFonts w:ascii="Times New Roman" w:hAnsi="Times New Roman"/>
              <w:b/>
              <w:bCs/>
              <w:sz w:val="32"/>
              <w:szCs w:val="36"/>
            </w:rPr>
          </w:pPr>
          <w:r>
            <w:rPr>
              <w:rFonts w:ascii="Times New Roman" w:hAnsi="Times New Roman"/>
              <w:b/>
              <w:bCs/>
              <w:sz w:val="32"/>
              <w:szCs w:val="36"/>
            </w:rPr>
            <w:drawing>
              <wp:anchor distT="0" distB="0" distL="114300" distR="114300" simplePos="0" relativeHeight="251660288" behindDoc="0" locked="0" layoutInCell="1" allowOverlap="1">
                <wp:simplePos x="0" y="0"/>
                <wp:positionH relativeFrom="column">
                  <wp:posOffset>28575</wp:posOffset>
                </wp:positionH>
                <wp:positionV relativeFrom="paragraph">
                  <wp:posOffset>61595</wp:posOffset>
                </wp:positionV>
                <wp:extent cx="654050" cy="776605"/>
                <wp:effectExtent l="19050" t="0" r="0" b="0"/>
                <wp:wrapNone/>
                <wp:docPr id="22" name="Picture 1" descr="NRC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 descr="NRCM Logo.JPG"/>
                        <pic:cNvPicPr>
                          <a:picLocks noChangeAspect="1" noChangeArrowheads="1"/>
                        </pic:cNvPicPr>
                      </pic:nvPicPr>
                      <pic:blipFill>
                        <a:blip r:embed="rId1" cstate="print"/>
                        <a:srcRect/>
                        <a:stretch>
                          <a:fillRect/>
                        </a:stretch>
                      </pic:blipFill>
                      <pic:spPr>
                        <a:xfrm>
                          <a:off x="0" y="0"/>
                          <a:ext cx="653811" cy="776377"/>
                        </a:xfrm>
                        <a:prstGeom prst="rect">
                          <a:avLst/>
                        </a:prstGeom>
                        <a:noFill/>
                        <a:ln w="9525">
                          <a:noFill/>
                          <a:miter lim="800000"/>
                          <a:headEnd/>
                          <a:tailEnd/>
                        </a:ln>
                      </pic:spPr>
                    </pic:pic>
                  </a:graphicData>
                </a:graphic>
              </wp:anchor>
            </w:drawing>
          </w:r>
        </w:p>
      </w:tc>
      <w:tc>
        <w:tcPr>
          <w:tcW w:w="7654" w:type="dxa"/>
        </w:tcPr>
        <w:p w14:paraId="62AA813A">
          <w:pPr>
            <w:spacing w:after="0" w:line="240" w:lineRule="auto"/>
            <w:jc w:val="center"/>
            <w:rPr>
              <w:rFonts w:ascii="Times New Roman" w:hAnsi="Times New Roman"/>
              <w:b/>
              <w:bCs/>
              <w:sz w:val="32"/>
              <w:szCs w:val="36"/>
            </w:rPr>
          </w:pPr>
          <w:r>
            <w:rPr>
              <w:rFonts w:ascii="Times New Roman" w:hAnsi="Times New Roman"/>
              <w:b/>
              <w:bCs/>
              <w:sz w:val="32"/>
              <w:szCs w:val="36"/>
            </w:rPr>
            <w:t>NARSIMHA REDDY ENGINEERING COLLEGE</w:t>
          </w:r>
        </w:p>
        <w:p w14:paraId="3BB628A9">
          <w:pPr>
            <w:spacing w:after="0" w:line="240" w:lineRule="auto"/>
            <w:jc w:val="center"/>
            <w:rPr>
              <w:rFonts w:ascii="Times New Roman" w:hAnsi="Times New Roman"/>
              <w:b/>
              <w:bCs/>
              <w:sz w:val="32"/>
              <w:szCs w:val="36"/>
            </w:rPr>
          </w:pPr>
          <w:r>
            <w:rPr>
              <w:rFonts w:ascii="Times New Roman" w:hAnsi="Times New Roman"/>
              <w:b/>
              <w:bCs/>
              <w:sz w:val="32"/>
              <w:szCs w:val="36"/>
            </w:rPr>
            <w:t>(Autonomous)</w:t>
          </w:r>
        </w:p>
        <w:p w14:paraId="2E7CEDBB">
          <w:pPr>
            <w:spacing w:after="0" w:line="240" w:lineRule="auto"/>
            <w:jc w:val="center"/>
            <w:rPr>
              <w:rFonts w:ascii="Times New Roman" w:hAnsi="Times New Roman"/>
              <w:b/>
              <w:bCs/>
              <w:sz w:val="32"/>
              <w:szCs w:val="36"/>
            </w:rPr>
          </w:pPr>
          <w:r>
            <w:rPr>
              <w:rFonts w:ascii="Times New Roman" w:hAnsi="Times New Roman"/>
              <w:szCs w:val="27"/>
            </w:rPr>
            <w:t>Maisammaguda, Dhulapally, Kompally, Medchal Road, Secunderabad -500 100.</w:t>
          </w:r>
        </w:p>
        <w:p w14:paraId="447B260C">
          <w:pPr>
            <w:spacing w:after="0" w:line="240" w:lineRule="auto"/>
            <w:jc w:val="center"/>
            <w:rPr>
              <w:rFonts w:ascii="Times New Roman" w:hAnsi="Times New Roman"/>
              <w:szCs w:val="27"/>
            </w:rPr>
          </w:pPr>
          <w:r>
            <w:rPr>
              <w:rFonts w:ascii="Times New Roman" w:hAnsi="Times New Roman"/>
              <w:szCs w:val="27"/>
            </w:rPr>
            <w:t>(Approved by AICTE, New Delhi, Affiliated to JNTU, Hyderabad)</w:t>
          </w:r>
        </w:p>
        <w:p w14:paraId="69C03C00">
          <w:pPr>
            <w:spacing w:after="0" w:line="240" w:lineRule="auto"/>
            <w:ind w:left="-720" w:firstLine="180"/>
            <w:jc w:val="center"/>
            <w:rPr>
              <w:rFonts w:ascii="Times New Roman" w:hAnsi="Times New Roman"/>
              <w:szCs w:val="27"/>
            </w:rPr>
          </w:pPr>
          <w:r>
            <w:rPr>
              <w:rFonts w:ascii="Times New Roman" w:hAnsi="Times New Roman"/>
              <w:szCs w:val="27"/>
            </w:rPr>
            <w:t xml:space="preserve">ACCREDITED BY NBA, NAAC WITH A-GRADE </w:t>
          </w:r>
        </w:p>
        <w:p w14:paraId="33114F88">
          <w:pPr>
            <w:autoSpaceDE w:val="0"/>
            <w:autoSpaceDN w:val="0"/>
            <w:adjustRightInd w:val="0"/>
            <w:spacing w:after="0" w:line="240" w:lineRule="auto"/>
            <w:jc w:val="center"/>
            <w:rPr>
              <w:rFonts w:ascii="Times New Roman" w:hAnsi="Times New Roman"/>
              <w:b/>
              <w:sz w:val="32"/>
              <w:szCs w:val="32"/>
            </w:rPr>
          </w:pPr>
          <w:r>
            <w:rPr>
              <w:rFonts w:ascii="Times New Roman" w:hAnsi="Times New Roman"/>
              <w:b/>
              <w:sz w:val="32"/>
              <w:szCs w:val="32"/>
            </w:rPr>
            <w:t>Institution’s Innovation Council (IIC) 8.0</w:t>
          </w:r>
          <w:r>
            <w:rPr>
              <w:rFonts w:ascii="Times New Roman" w:hAnsi="Times New Roman"/>
              <w:szCs w:val="27"/>
            </w:rPr>
            <w:t xml:space="preserve">        </w:t>
          </w:r>
        </w:p>
      </w:tc>
      <w:tc>
        <w:tcPr>
          <w:tcW w:w="2268" w:type="dxa"/>
        </w:tcPr>
        <w:p w14:paraId="466E01C0">
          <w:pPr>
            <w:spacing w:after="0" w:line="240" w:lineRule="auto"/>
            <w:jc w:val="center"/>
            <w:rPr>
              <w:rFonts w:ascii="Times New Roman" w:hAnsi="Times New Roman"/>
              <w:b/>
              <w:bCs/>
              <w:sz w:val="32"/>
              <w:szCs w:val="36"/>
            </w:rPr>
          </w:pPr>
          <w:r>
            <w:drawing>
              <wp:anchor distT="0" distB="0" distL="114300" distR="114300" simplePos="0" relativeHeight="251661312" behindDoc="1" locked="0" layoutInCell="1" allowOverlap="1">
                <wp:simplePos x="0" y="0"/>
                <wp:positionH relativeFrom="column">
                  <wp:posOffset>46990</wp:posOffset>
                </wp:positionH>
                <wp:positionV relativeFrom="paragraph">
                  <wp:posOffset>65405</wp:posOffset>
                </wp:positionV>
                <wp:extent cx="1230630" cy="802005"/>
                <wp:effectExtent l="19050" t="0" r="7620" b="0"/>
                <wp:wrapNone/>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8"/>
                        <pic:cNvPicPr>
                          <a:picLocks noChangeAspect="1" noChangeArrowheads="1"/>
                        </pic:cNvPicPr>
                      </pic:nvPicPr>
                      <pic:blipFill>
                        <a:blip r:embed="rId2"/>
                        <a:srcRect/>
                        <a:stretch>
                          <a:fillRect/>
                        </a:stretch>
                      </pic:blipFill>
                      <pic:spPr>
                        <a:xfrm>
                          <a:off x="0" y="0"/>
                          <a:ext cx="1230630" cy="802005"/>
                        </a:xfrm>
                        <a:prstGeom prst="rect">
                          <a:avLst/>
                        </a:prstGeom>
                        <a:noFill/>
                      </pic:spPr>
                    </pic:pic>
                  </a:graphicData>
                </a:graphic>
              </wp:anchor>
            </w:drawing>
          </w:r>
        </w:p>
        <w:p w14:paraId="10F8FAC9">
          <w:pPr>
            <w:spacing w:after="0" w:line="240" w:lineRule="auto"/>
            <w:jc w:val="center"/>
            <w:rPr>
              <w:rFonts w:ascii="Times New Roman" w:hAnsi="Times New Roman"/>
              <w:b/>
              <w:bCs/>
              <w:sz w:val="32"/>
              <w:szCs w:val="36"/>
            </w:rPr>
          </w:pPr>
        </w:p>
      </w:tc>
    </w:tr>
  </w:tbl>
  <w:p w14:paraId="16297DCB">
    <w:pPr>
      <w:rPr>
        <w:u w:val="single"/>
      </w:rPr>
    </w:pPr>
    <w:r>
      <w:rPr>
        <w:u w:val="single"/>
      </w:rPr>
      <mc:AlternateContent>
        <mc:Choice Requires="wps">
          <w:drawing>
            <wp:anchor distT="0" distB="0" distL="114300" distR="114300" simplePos="0" relativeHeight="251659264" behindDoc="0" locked="0" layoutInCell="1" allowOverlap="1">
              <wp:simplePos x="0" y="0"/>
              <wp:positionH relativeFrom="column">
                <wp:posOffset>-730250</wp:posOffset>
              </wp:positionH>
              <wp:positionV relativeFrom="paragraph">
                <wp:posOffset>219075</wp:posOffset>
              </wp:positionV>
              <wp:extent cx="7137400" cy="0"/>
              <wp:effectExtent l="0" t="9525" r="6350" b="9525"/>
              <wp:wrapNone/>
              <wp:docPr id="1" name="Straight Connector 2"/>
              <wp:cNvGraphicFramePr/>
              <a:graphic xmlns:a="http://schemas.openxmlformats.org/drawingml/2006/main">
                <a:graphicData uri="http://schemas.microsoft.com/office/word/2010/wordprocessingShape">
                  <wps:wsp>
                    <wps:cNvCnPr/>
                    <wps:spPr>
                      <a:xfrm>
                        <a:off x="0" y="0"/>
                        <a:ext cx="7137400" cy="0"/>
                      </a:xfrm>
                      <a:prstGeom prst="line">
                        <a:avLst/>
                      </a:prstGeom>
                      <a:ln w="19050">
                        <a:solidFill>
                          <a:srgbClr val="0070C0"/>
                        </a:solidFill>
                      </a:ln>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o:spt="20" style="position:absolute;left:0pt;margin-left:-57.5pt;margin-top:17.25pt;height:0pt;width:562pt;z-index:251659264;mso-width-relative:page;mso-height-relative:page;" filled="f" stroked="t" coordsize="21600,21600" o:gfxdata="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J6TgnjYAAAACwEAAA8AAAAAAAAAAQAgAAAAIgAA&#10;AGRycy9kb3ducmV2LnhtbFBLAQIUABQAAAAIAIdO4kAv58yYzwEAAKwDAAAOAAAAAAAAAAEAIAAA&#10;ACcBAABkcnMvZTJvRG9jLnhtbFBLBQYAAAAABgAGAFkBAABoBQAAAAA=&#10;">
              <v:fill on="f" focussize="0,0"/>
              <v:stroke weight="1.5pt" color="#0070C0 [3204]"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3EA46A"/>
    <w:multiLevelType w:val="singleLevel"/>
    <w:tmpl w:val="E23EA46A"/>
    <w:lvl w:ilvl="0" w:tentative="0">
      <w:start w:val="1"/>
      <w:numFmt w:val="decimal"/>
      <w:lvlText w:val="%1."/>
      <w:lvlJc w:val="left"/>
      <w:pPr>
        <w:tabs>
          <w:tab w:val="left" w:pos="425"/>
        </w:tabs>
        <w:ind w:left="425" w:leftChars="0" w:hanging="425" w:firstLineChars="0"/>
      </w:pPr>
      <w:rPr>
        <w:rFonts w:hint="default"/>
      </w:rPr>
    </w:lvl>
  </w:abstractNum>
  <w:abstractNum w:abstractNumId="1">
    <w:nsid w:val="399B83DD"/>
    <w:multiLevelType w:val="singleLevel"/>
    <w:tmpl w:val="399B83DD"/>
    <w:lvl w:ilvl="0" w:tentative="0">
      <w:start w:val="1"/>
      <w:numFmt w:val="decimal"/>
      <w:lvlText w:val="%1."/>
      <w:lvlJc w:val="left"/>
      <w:pPr>
        <w:tabs>
          <w:tab w:val="left" w:pos="425"/>
        </w:tabs>
        <w:ind w:left="425" w:leftChars="0" w:hanging="425" w:firstLineChars="0"/>
      </w:pPr>
      <w:rPr>
        <w:rFonts w:hint="default"/>
      </w:rPr>
    </w:lvl>
  </w:abstractNum>
  <w:abstractNum w:abstractNumId="2">
    <w:nsid w:val="5B27E522"/>
    <w:multiLevelType w:val="singleLevel"/>
    <w:tmpl w:val="5B27E522"/>
    <w:lvl w:ilvl="0" w:tentative="0">
      <w:start w:val="1"/>
      <w:numFmt w:val="bullet"/>
      <w:pStyle w:val="11"/>
      <w:lvlText w:val=""/>
      <w:lvlJc w:val="left"/>
      <w:pPr>
        <w:tabs>
          <w:tab w:val="left" w:pos="360"/>
        </w:tabs>
        <w:ind w:left="360" w:hanging="360" w:hangingChars="20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hdrShapeDefaults>
    <o:shapelayout v:ext="edit">
      <o:idmap v:ext="edit" data="1"/>
    </o:shapelayout>
  </w:hdrShapeDefault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841"/>
    <w:rsid w:val="000018FC"/>
    <w:rsid w:val="000212A6"/>
    <w:rsid w:val="000438F2"/>
    <w:rsid w:val="0004603E"/>
    <w:rsid w:val="00054A0C"/>
    <w:rsid w:val="00067457"/>
    <w:rsid w:val="000700FD"/>
    <w:rsid w:val="00091839"/>
    <w:rsid w:val="000E622C"/>
    <w:rsid w:val="000F565E"/>
    <w:rsid w:val="000F5F15"/>
    <w:rsid w:val="00104226"/>
    <w:rsid w:val="00112C28"/>
    <w:rsid w:val="00125021"/>
    <w:rsid w:val="001343DF"/>
    <w:rsid w:val="00163C79"/>
    <w:rsid w:val="00193F50"/>
    <w:rsid w:val="001946D2"/>
    <w:rsid w:val="00196475"/>
    <w:rsid w:val="00197BF4"/>
    <w:rsid w:val="001A2CBA"/>
    <w:rsid w:val="001A70A6"/>
    <w:rsid w:val="001C5EB4"/>
    <w:rsid w:val="001E146D"/>
    <w:rsid w:val="001E467B"/>
    <w:rsid w:val="001E4B36"/>
    <w:rsid w:val="001F0DCA"/>
    <w:rsid w:val="001F2AB0"/>
    <w:rsid w:val="001F322F"/>
    <w:rsid w:val="001F4898"/>
    <w:rsid w:val="001F6170"/>
    <w:rsid w:val="0020039F"/>
    <w:rsid w:val="00205B21"/>
    <w:rsid w:val="002328BD"/>
    <w:rsid w:val="00234877"/>
    <w:rsid w:val="0027098C"/>
    <w:rsid w:val="00275397"/>
    <w:rsid w:val="002D0F79"/>
    <w:rsid w:val="002E0A42"/>
    <w:rsid w:val="003064EC"/>
    <w:rsid w:val="003365B0"/>
    <w:rsid w:val="00394093"/>
    <w:rsid w:val="003A0753"/>
    <w:rsid w:val="003C50B0"/>
    <w:rsid w:val="003C68F0"/>
    <w:rsid w:val="003E5CC6"/>
    <w:rsid w:val="00404C1E"/>
    <w:rsid w:val="00421F52"/>
    <w:rsid w:val="00431B3C"/>
    <w:rsid w:val="00442DAF"/>
    <w:rsid w:val="00455240"/>
    <w:rsid w:val="00461C4A"/>
    <w:rsid w:val="00481B88"/>
    <w:rsid w:val="00483D73"/>
    <w:rsid w:val="004956FB"/>
    <w:rsid w:val="004A7C3A"/>
    <w:rsid w:val="004B33BB"/>
    <w:rsid w:val="004C4644"/>
    <w:rsid w:val="004D6762"/>
    <w:rsid w:val="004F44D8"/>
    <w:rsid w:val="005155CF"/>
    <w:rsid w:val="00531472"/>
    <w:rsid w:val="005316CA"/>
    <w:rsid w:val="00535DCC"/>
    <w:rsid w:val="00546519"/>
    <w:rsid w:val="00550810"/>
    <w:rsid w:val="005660A3"/>
    <w:rsid w:val="00570055"/>
    <w:rsid w:val="005802E2"/>
    <w:rsid w:val="00584D5D"/>
    <w:rsid w:val="00592F36"/>
    <w:rsid w:val="005A7CB3"/>
    <w:rsid w:val="005D67D8"/>
    <w:rsid w:val="005E336A"/>
    <w:rsid w:val="005E6455"/>
    <w:rsid w:val="005E6EA9"/>
    <w:rsid w:val="00607641"/>
    <w:rsid w:val="00617936"/>
    <w:rsid w:val="006545AC"/>
    <w:rsid w:val="00693B77"/>
    <w:rsid w:val="00694B2E"/>
    <w:rsid w:val="006C21DA"/>
    <w:rsid w:val="006D5833"/>
    <w:rsid w:val="00753B13"/>
    <w:rsid w:val="00761825"/>
    <w:rsid w:val="00770E2A"/>
    <w:rsid w:val="007B2F8A"/>
    <w:rsid w:val="007C162C"/>
    <w:rsid w:val="007C305B"/>
    <w:rsid w:val="008153C3"/>
    <w:rsid w:val="00815C3D"/>
    <w:rsid w:val="008713A1"/>
    <w:rsid w:val="008774DE"/>
    <w:rsid w:val="00895D2D"/>
    <w:rsid w:val="008A7F5D"/>
    <w:rsid w:val="008B14BA"/>
    <w:rsid w:val="008D46DA"/>
    <w:rsid w:val="008E181A"/>
    <w:rsid w:val="008E1F48"/>
    <w:rsid w:val="008E4443"/>
    <w:rsid w:val="008F6F70"/>
    <w:rsid w:val="009455F8"/>
    <w:rsid w:val="00993CF5"/>
    <w:rsid w:val="00993DF5"/>
    <w:rsid w:val="009A0B48"/>
    <w:rsid w:val="009B6F57"/>
    <w:rsid w:val="009D3F06"/>
    <w:rsid w:val="009E5C1C"/>
    <w:rsid w:val="00A013E8"/>
    <w:rsid w:val="00A02723"/>
    <w:rsid w:val="00A31666"/>
    <w:rsid w:val="00A52E1B"/>
    <w:rsid w:val="00A75367"/>
    <w:rsid w:val="00A92D46"/>
    <w:rsid w:val="00AC4747"/>
    <w:rsid w:val="00AD1E8E"/>
    <w:rsid w:val="00B00878"/>
    <w:rsid w:val="00B16E1B"/>
    <w:rsid w:val="00B31D13"/>
    <w:rsid w:val="00B37E7B"/>
    <w:rsid w:val="00B5355A"/>
    <w:rsid w:val="00B70C0B"/>
    <w:rsid w:val="00B776F6"/>
    <w:rsid w:val="00B85378"/>
    <w:rsid w:val="00BB1BAB"/>
    <w:rsid w:val="00BC32A6"/>
    <w:rsid w:val="00BD12C7"/>
    <w:rsid w:val="00BD4185"/>
    <w:rsid w:val="00BD7AD5"/>
    <w:rsid w:val="00BE241C"/>
    <w:rsid w:val="00BE43D4"/>
    <w:rsid w:val="00BE60CB"/>
    <w:rsid w:val="00BF367F"/>
    <w:rsid w:val="00C0181D"/>
    <w:rsid w:val="00C064D2"/>
    <w:rsid w:val="00C10F0E"/>
    <w:rsid w:val="00C25191"/>
    <w:rsid w:val="00C3240A"/>
    <w:rsid w:val="00C6519B"/>
    <w:rsid w:val="00C73469"/>
    <w:rsid w:val="00CB09C8"/>
    <w:rsid w:val="00CB129D"/>
    <w:rsid w:val="00CC545C"/>
    <w:rsid w:val="00CD6625"/>
    <w:rsid w:val="00CF3D18"/>
    <w:rsid w:val="00D34356"/>
    <w:rsid w:val="00D353DB"/>
    <w:rsid w:val="00D83549"/>
    <w:rsid w:val="00DA34CE"/>
    <w:rsid w:val="00DA4674"/>
    <w:rsid w:val="00DE4E50"/>
    <w:rsid w:val="00DE4F02"/>
    <w:rsid w:val="00E67A95"/>
    <w:rsid w:val="00E85841"/>
    <w:rsid w:val="00E97F9E"/>
    <w:rsid w:val="00EB169C"/>
    <w:rsid w:val="00EB36CB"/>
    <w:rsid w:val="00EB7B1F"/>
    <w:rsid w:val="00ED2D44"/>
    <w:rsid w:val="00F14443"/>
    <w:rsid w:val="00F22035"/>
    <w:rsid w:val="00F50AD3"/>
    <w:rsid w:val="00F6426A"/>
    <w:rsid w:val="00F72682"/>
    <w:rsid w:val="00FA3F5E"/>
    <w:rsid w:val="00FA5781"/>
    <w:rsid w:val="00FB7E8D"/>
    <w:rsid w:val="00FC3A6F"/>
    <w:rsid w:val="00FE1651"/>
    <w:rsid w:val="02ED3028"/>
    <w:rsid w:val="03BE44DA"/>
    <w:rsid w:val="092F499C"/>
    <w:rsid w:val="0CC100FC"/>
    <w:rsid w:val="12BE6DCC"/>
    <w:rsid w:val="15027387"/>
    <w:rsid w:val="156A6364"/>
    <w:rsid w:val="1A4D4035"/>
    <w:rsid w:val="1C4D157D"/>
    <w:rsid w:val="21E63DAC"/>
    <w:rsid w:val="23197621"/>
    <w:rsid w:val="25ED4D74"/>
    <w:rsid w:val="27D54622"/>
    <w:rsid w:val="295703E0"/>
    <w:rsid w:val="2F3825AA"/>
    <w:rsid w:val="3A366C90"/>
    <w:rsid w:val="3D482D9A"/>
    <w:rsid w:val="40146731"/>
    <w:rsid w:val="45DD4DC1"/>
    <w:rsid w:val="4C88217A"/>
    <w:rsid w:val="4D594475"/>
    <w:rsid w:val="4F0754C5"/>
    <w:rsid w:val="51E70F6D"/>
    <w:rsid w:val="52FB2BA9"/>
    <w:rsid w:val="546A778A"/>
    <w:rsid w:val="56424E12"/>
    <w:rsid w:val="57697DDF"/>
    <w:rsid w:val="581A7FC9"/>
    <w:rsid w:val="5DD52C73"/>
    <w:rsid w:val="5E612863"/>
    <w:rsid w:val="678E0472"/>
    <w:rsid w:val="6A0E1913"/>
    <w:rsid w:val="7475039B"/>
    <w:rsid w:val="78085C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basedOn w:val="1"/>
    <w:link w:val="20"/>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alloon Text"/>
    <w:basedOn w:val="1"/>
    <w:link w:val="18"/>
    <w:semiHidden/>
    <w:unhideWhenUsed/>
    <w:qFormat/>
    <w:uiPriority w:val="99"/>
    <w:pPr>
      <w:spacing w:after="0" w:line="240" w:lineRule="auto"/>
    </w:pPr>
    <w:rPr>
      <w:rFonts w:ascii="Tahoma" w:hAnsi="Tahoma" w:cs="Tahoma"/>
      <w:sz w:val="16"/>
      <w:szCs w:val="16"/>
    </w:rPr>
  </w:style>
  <w:style w:type="character" w:styleId="7">
    <w:name w:val="Emphasis"/>
    <w:basedOn w:val="4"/>
    <w:qFormat/>
    <w:uiPriority w:val="20"/>
    <w:rPr>
      <w:i/>
      <w:iCs/>
    </w:rPr>
  </w:style>
  <w:style w:type="paragraph" w:styleId="8">
    <w:name w:val="footer"/>
    <w:basedOn w:val="1"/>
    <w:link w:val="16"/>
    <w:semiHidden/>
    <w:unhideWhenUsed/>
    <w:qFormat/>
    <w:uiPriority w:val="99"/>
    <w:pPr>
      <w:tabs>
        <w:tab w:val="center" w:pos="4680"/>
        <w:tab w:val="right" w:pos="9360"/>
      </w:tabs>
      <w:spacing w:after="0" w:line="240" w:lineRule="auto"/>
    </w:pPr>
  </w:style>
  <w:style w:type="paragraph" w:styleId="9">
    <w:name w:val="header"/>
    <w:basedOn w:val="1"/>
    <w:link w:val="15"/>
    <w:unhideWhenUsed/>
    <w:qFormat/>
    <w:uiPriority w:val="99"/>
    <w:pPr>
      <w:tabs>
        <w:tab w:val="center" w:pos="4680"/>
        <w:tab w:val="right" w:pos="9360"/>
      </w:tabs>
      <w:spacing w:after="0" w:line="240" w:lineRule="auto"/>
    </w:pPr>
  </w:style>
  <w:style w:type="character" w:styleId="10">
    <w:name w:val="Hyperlink"/>
    <w:basedOn w:val="4"/>
    <w:unhideWhenUsed/>
    <w:uiPriority w:val="99"/>
    <w:rPr>
      <w:color w:val="0000FF" w:themeColor="hyperlink"/>
      <w:u w:val="single"/>
      <w14:textFill>
        <w14:solidFill>
          <w14:schemeClr w14:val="hlink"/>
        </w14:solidFill>
      </w14:textFill>
    </w:rPr>
  </w:style>
  <w:style w:type="paragraph" w:styleId="11">
    <w:name w:val="List Bullet"/>
    <w:basedOn w:val="1"/>
    <w:semiHidden/>
    <w:unhideWhenUsed/>
    <w:uiPriority w:val="99"/>
    <w:pPr>
      <w:numPr>
        <w:ilvl w:val="0"/>
        <w:numId w:val="1"/>
      </w:numPr>
    </w:pPr>
  </w:style>
  <w:style w:type="paragraph" w:styleId="12">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val="en-IN" w:eastAsia="en-IN"/>
    </w:rPr>
  </w:style>
  <w:style w:type="character" w:styleId="13">
    <w:name w:val="Strong"/>
    <w:basedOn w:val="4"/>
    <w:qFormat/>
    <w:uiPriority w:val="22"/>
    <w:rPr>
      <w:b/>
      <w:bCs/>
    </w:rPr>
  </w:style>
  <w:style w:type="table" w:styleId="14">
    <w:name w:val="Table Grid"/>
    <w:basedOn w:val="5"/>
    <w:qFormat/>
    <w:uiPriority w:val="3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5">
    <w:name w:val="Header Char"/>
    <w:basedOn w:val="4"/>
    <w:link w:val="9"/>
    <w:qFormat/>
    <w:uiPriority w:val="99"/>
  </w:style>
  <w:style w:type="character" w:customStyle="1" w:styleId="16">
    <w:name w:val="Footer Char"/>
    <w:basedOn w:val="4"/>
    <w:link w:val="8"/>
    <w:semiHidden/>
    <w:qFormat/>
    <w:uiPriority w:val="99"/>
  </w:style>
  <w:style w:type="paragraph" w:styleId="1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8">
    <w:name w:val="Balloon Text Char"/>
    <w:basedOn w:val="4"/>
    <w:link w:val="6"/>
    <w:semiHidden/>
    <w:qFormat/>
    <w:uiPriority w:val="99"/>
    <w:rPr>
      <w:rFonts w:ascii="Tahoma" w:hAnsi="Tahoma" w:cs="Tahoma"/>
      <w:sz w:val="16"/>
      <w:szCs w:val="16"/>
    </w:rPr>
  </w:style>
  <w:style w:type="character" w:customStyle="1" w:styleId="19">
    <w:name w:val="Unresolved Mention"/>
    <w:basedOn w:val="4"/>
    <w:semiHidden/>
    <w:unhideWhenUsed/>
    <w:qFormat/>
    <w:uiPriority w:val="99"/>
    <w:rPr>
      <w:color w:val="605E5C"/>
      <w:shd w:val="clear" w:color="auto" w:fill="E1DFDD"/>
    </w:rPr>
  </w:style>
  <w:style w:type="character" w:customStyle="1" w:styleId="20">
    <w:name w:val="Heading 3 Char"/>
    <w:basedOn w:val="4"/>
    <w:link w:val="3"/>
    <w:qFormat/>
    <w:uiPriority w:val="9"/>
    <w:rPr>
      <w:rFonts w:ascii="Times New Roman" w:hAnsi="Times New Roman" w:eastAsia="Times New Roman" w:cs="Times New Roman"/>
      <w:b/>
      <w:bCs/>
      <w:sz w:val="27"/>
      <w:szCs w:val="27"/>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554</Words>
  <Characters>3710</Characters>
  <Lines>30</Lines>
  <Paragraphs>8</Paragraphs>
  <TotalTime>3</TotalTime>
  <ScaleCrop>false</ScaleCrop>
  <LinksUpToDate>false</LinksUpToDate>
  <CharactersWithSpaces>4254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2025-12-05T09:56:00Z</dcterms:created>
  <dc:creator>Sudheer Lucky</dc:creator>
  <cp:lastModifiedBy>Veeraswamy G</cp:lastModifiedBy>
  <dcterms:modified xsi:type="dcterms:W3CDTF">2026-09-24T09:57:41Z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20790C20BC104B30A3448B87D90F1ABE_13</vt:lpwstr>
  </property>
  <property fmtid="{D5CDD505-2E9C-101B-9397-08002B2CF9AE}" pid="4" name="KSOTemplateDocerSaveRecord">
    <vt:lpwstr>eyJoZGlkIjoiM2E4MzkyMzdiNjE3MmVmY2FjNWZjZDkyZTVjNjM1ZDEiLCJ1c2VySWQiOiI1NDk3NzA2OTE2MzgifQ==</vt:lpwstr>
  </property>
</Properties>
</file>